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37256" w14:textId="77777777" w:rsidR="00B65B03" w:rsidRDefault="00B65B03" w:rsidP="00B65B03">
      <w:pPr>
        <w:rPr>
          <w:rFonts w:ascii="Arial" w:hAnsi="Arial" w:cs="Arial"/>
          <w:sz w:val="16"/>
          <w:szCs w:val="16"/>
        </w:rPr>
      </w:pPr>
    </w:p>
    <w:p w14:paraId="19762729" w14:textId="77777777" w:rsidR="00B65B03" w:rsidRPr="008E181F" w:rsidRDefault="00B65B03" w:rsidP="00B65B03">
      <w:pPr>
        <w:rPr>
          <w:rFonts w:ascii="Arial" w:hAnsi="Arial" w:cs="Arial"/>
        </w:rPr>
      </w:pPr>
    </w:p>
    <w:p w14:paraId="64C9022B" w14:textId="77777777" w:rsidR="00B65B03" w:rsidRPr="008E181F" w:rsidRDefault="00B65B03" w:rsidP="00B65B03">
      <w:pPr>
        <w:rPr>
          <w:rFonts w:ascii="Arial" w:hAnsi="Arial" w:cs="Arial"/>
        </w:rPr>
      </w:pPr>
    </w:p>
    <w:p w14:paraId="0E652742" w14:textId="7DC8D397" w:rsidR="005E7C76" w:rsidRDefault="00B65B03" w:rsidP="00B65B03">
      <w:pPr>
        <w:pStyle w:val="text"/>
        <w:ind w:left="284" w:hanging="284"/>
        <w:jc w:val="center"/>
        <w:rPr>
          <w:rFonts w:ascii="Arial" w:hAnsi="Arial" w:cs="Arial"/>
          <w:b/>
          <w:sz w:val="28"/>
        </w:rPr>
      </w:pPr>
      <w:r w:rsidRPr="008E181F">
        <w:rPr>
          <w:rFonts w:ascii="Arial" w:hAnsi="Arial" w:cs="Arial"/>
          <w:b/>
          <w:sz w:val="28"/>
        </w:rPr>
        <w:t>PRÍKAZ GENERÁLNEHO RIADITEĽA</w:t>
      </w:r>
      <w:r w:rsidR="005E7C76">
        <w:rPr>
          <w:rFonts w:ascii="Arial" w:hAnsi="Arial" w:cs="Arial"/>
          <w:b/>
          <w:sz w:val="28"/>
        </w:rPr>
        <w:t xml:space="preserve"> </w:t>
      </w:r>
      <w:r w:rsidR="00A57409" w:rsidRPr="008E181F">
        <w:rPr>
          <w:rFonts w:ascii="Arial" w:hAnsi="Arial" w:cs="Arial"/>
          <w:b/>
          <w:sz w:val="28"/>
        </w:rPr>
        <w:t xml:space="preserve">č. </w:t>
      </w:r>
      <w:r w:rsidR="003A04F4">
        <w:rPr>
          <w:rFonts w:ascii="Arial" w:hAnsi="Arial" w:cs="Arial"/>
          <w:b/>
          <w:sz w:val="28"/>
        </w:rPr>
        <w:t>01/2025</w:t>
      </w:r>
    </w:p>
    <w:p w14:paraId="599FB736" w14:textId="77777777" w:rsidR="00204146" w:rsidRDefault="00895CE0" w:rsidP="00B65B03">
      <w:pPr>
        <w:pStyle w:val="text"/>
        <w:ind w:left="284" w:hanging="284"/>
        <w:rPr>
          <w:rFonts w:ascii="Arial" w:hAnsi="Arial" w:cs="Arial"/>
        </w:rPr>
      </w:pPr>
      <w:r w:rsidRPr="008E181F">
        <w:rPr>
          <w:rFonts w:ascii="Arial" w:hAnsi="Arial" w:cs="Arial"/>
        </w:rPr>
        <w:t xml:space="preserve"> </w:t>
      </w:r>
    </w:p>
    <w:p w14:paraId="5F448136" w14:textId="77777777" w:rsidR="00895CE0" w:rsidRPr="008E181F" w:rsidRDefault="00895CE0" w:rsidP="00B65B03">
      <w:pPr>
        <w:pStyle w:val="text"/>
        <w:ind w:left="284" w:hanging="284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B65B03" w:rsidRPr="008E181F" w14:paraId="53DD9A74" w14:textId="77777777" w:rsidTr="00204146">
        <w:trPr>
          <w:trHeight w:hRule="exact" w:val="1077"/>
        </w:trPr>
        <w:tc>
          <w:tcPr>
            <w:tcW w:w="2622" w:type="dxa"/>
            <w:vAlign w:val="center"/>
          </w:tcPr>
          <w:p w14:paraId="621DD25A" w14:textId="77777777" w:rsidR="00B65B03" w:rsidRPr="00204146" w:rsidRDefault="00B65B03" w:rsidP="00B65B03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BA974" w14:textId="77777777" w:rsidR="00B65B03" w:rsidRPr="00204146" w:rsidRDefault="00B65B03" w:rsidP="00B65B03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Názov</w:t>
            </w:r>
          </w:p>
          <w:p w14:paraId="19408A0E" w14:textId="77777777" w:rsidR="00B65B03" w:rsidRPr="00204146" w:rsidRDefault="00B65B03" w:rsidP="00B65B03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CF66E" w14:textId="77777777" w:rsidR="00B65B03" w:rsidRPr="00204146" w:rsidRDefault="00B65B03" w:rsidP="00B65B03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1286AE69" w14:textId="77777777" w:rsidR="00B65B03" w:rsidRPr="00A5485C" w:rsidRDefault="00A5485C" w:rsidP="00B65B03">
            <w:pPr>
              <w:pStyle w:val="text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Protikorupčný program Slovenského hydrometeorologického ústavu</w:t>
            </w:r>
          </w:p>
        </w:tc>
      </w:tr>
      <w:tr w:rsidR="00B65B03" w:rsidRPr="008E181F" w14:paraId="2D88017F" w14:textId="77777777" w:rsidTr="00204146">
        <w:trPr>
          <w:trHeight w:hRule="exact" w:val="1077"/>
        </w:trPr>
        <w:tc>
          <w:tcPr>
            <w:tcW w:w="2622" w:type="dxa"/>
            <w:vAlign w:val="center"/>
          </w:tcPr>
          <w:p w14:paraId="777B49B3" w14:textId="77777777" w:rsidR="00B65B03" w:rsidRPr="00204146" w:rsidRDefault="00B65B03" w:rsidP="00B65B03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Pôsobnosť</w:t>
            </w:r>
          </w:p>
        </w:tc>
        <w:tc>
          <w:tcPr>
            <w:tcW w:w="6662" w:type="dxa"/>
            <w:vAlign w:val="center"/>
          </w:tcPr>
          <w:p w14:paraId="4FC75801" w14:textId="77777777" w:rsidR="00B65B03" w:rsidRPr="00A5485C" w:rsidRDefault="00A5485C" w:rsidP="00B65B03">
            <w:pPr>
              <w:pStyle w:val="text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Všetky útvary SHMÚ</w:t>
            </w:r>
          </w:p>
        </w:tc>
      </w:tr>
      <w:tr w:rsidR="00A5485C" w:rsidRPr="008E181F" w14:paraId="379B2EE8" w14:textId="77777777" w:rsidTr="00375903">
        <w:trPr>
          <w:trHeight w:hRule="exact" w:val="1901"/>
        </w:trPr>
        <w:tc>
          <w:tcPr>
            <w:tcW w:w="2622" w:type="dxa"/>
            <w:vAlign w:val="center"/>
          </w:tcPr>
          <w:p w14:paraId="55AE2486" w14:textId="77777777" w:rsidR="00A5485C" w:rsidRPr="00204146" w:rsidRDefault="00A5485C" w:rsidP="00A5485C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Príkaz sa vydáva</w:t>
            </w:r>
          </w:p>
          <w:p w14:paraId="14BC1C26" w14:textId="77777777" w:rsidR="00A5485C" w:rsidRPr="00204146" w:rsidRDefault="00A5485C" w:rsidP="00A5485C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na základe</w:t>
            </w:r>
          </w:p>
        </w:tc>
        <w:tc>
          <w:tcPr>
            <w:tcW w:w="6662" w:type="dxa"/>
            <w:vAlign w:val="center"/>
          </w:tcPr>
          <w:p w14:paraId="0F908DC3" w14:textId="6EC19DBE" w:rsidR="00A5485C" w:rsidRPr="00204146" w:rsidRDefault="00B66182" w:rsidP="00B66182">
            <w:pPr>
              <w:pStyle w:val="text"/>
              <w:ind w:left="3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Zákona č. 54/2019 Z. z. o ochrane oznamovateľov protispoločenskej činnosti a o zmene a doplnení niektorých zákonov, </w:t>
            </w:r>
            <w:r w:rsidRPr="00A5485C">
              <w:rPr>
                <w:rFonts w:ascii="Arial" w:hAnsi="Arial"/>
                <w:sz w:val="22"/>
              </w:rPr>
              <w:t>Uznesenia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A5485C">
              <w:rPr>
                <w:rFonts w:ascii="Arial" w:hAnsi="Arial"/>
                <w:sz w:val="22"/>
              </w:rPr>
              <w:t>vlády slovenskej republiky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A5485C">
              <w:rPr>
                <w:rFonts w:ascii="Arial" w:hAnsi="Arial"/>
                <w:sz w:val="22"/>
              </w:rPr>
              <w:t xml:space="preserve">č. </w:t>
            </w:r>
            <w:r>
              <w:rPr>
                <w:rFonts w:ascii="Arial" w:hAnsi="Arial"/>
                <w:sz w:val="22"/>
              </w:rPr>
              <w:t>426</w:t>
            </w:r>
            <w:r w:rsidRPr="00A5485C">
              <w:rPr>
                <w:rFonts w:ascii="Arial" w:hAnsi="Arial"/>
                <w:sz w:val="22"/>
              </w:rPr>
              <w:t xml:space="preserve"> z </w:t>
            </w:r>
            <w:r>
              <w:rPr>
                <w:rFonts w:ascii="Arial" w:hAnsi="Arial"/>
                <w:sz w:val="22"/>
              </w:rPr>
              <w:t>04</w:t>
            </w:r>
            <w:r w:rsidRPr="00A5485C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09</w:t>
            </w:r>
            <w:r w:rsidRPr="00A5485C">
              <w:rPr>
                <w:rFonts w:ascii="Arial" w:hAnsi="Arial"/>
                <w:sz w:val="22"/>
              </w:rPr>
              <w:t>.20</w:t>
            </w:r>
            <w:r>
              <w:rPr>
                <w:rFonts w:ascii="Arial" w:hAnsi="Arial"/>
                <w:sz w:val="22"/>
              </w:rPr>
              <w:t>19</w:t>
            </w:r>
            <w:r w:rsidRPr="00A5485C">
              <w:rPr>
                <w:rFonts w:ascii="Arial" w:hAnsi="Arial"/>
                <w:sz w:val="22"/>
              </w:rPr>
              <w:t xml:space="preserve"> k Návrhu protikorupčnej politiky Slovensk</w:t>
            </w:r>
            <w:r>
              <w:rPr>
                <w:rFonts w:ascii="Arial" w:hAnsi="Arial"/>
                <w:sz w:val="22"/>
              </w:rPr>
              <w:t>ej republiky na roky 2019-2023, Vnútorného systému preverovania oznámení o nezákonnej činnosti – manuál pre verejný sektor</w:t>
            </w:r>
          </w:p>
        </w:tc>
      </w:tr>
      <w:tr w:rsidR="00A5485C" w:rsidRPr="008E181F" w14:paraId="55475823" w14:textId="77777777" w:rsidTr="00204146">
        <w:trPr>
          <w:trHeight w:hRule="exact" w:val="1077"/>
        </w:trPr>
        <w:tc>
          <w:tcPr>
            <w:tcW w:w="2622" w:type="dxa"/>
            <w:vAlign w:val="center"/>
          </w:tcPr>
          <w:p w14:paraId="5763558B" w14:textId="2523B9BD" w:rsidR="003A04F4" w:rsidRPr="00204146" w:rsidRDefault="00A5485C" w:rsidP="003A04F4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Vypracoval</w:t>
            </w:r>
          </w:p>
        </w:tc>
        <w:tc>
          <w:tcPr>
            <w:tcW w:w="6662" w:type="dxa"/>
            <w:vAlign w:val="center"/>
          </w:tcPr>
          <w:p w14:paraId="18D5987B" w14:textId="426B374A" w:rsidR="00A5485C" w:rsidRPr="00A5485C" w:rsidRDefault="00A5485C" w:rsidP="000E0C3C">
            <w:pPr>
              <w:pStyle w:val="text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JUDr. </w:t>
            </w:r>
            <w:r w:rsidR="000E0C3C">
              <w:rPr>
                <w:rFonts w:ascii="Arial" w:hAnsi="Arial" w:cs="Arial"/>
                <w:sz w:val="22"/>
                <w:szCs w:val="22"/>
              </w:rPr>
              <w:t>Veronika Vessová, LL.M</w:t>
            </w:r>
          </w:p>
        </w:tc>
      </w:tr>
      <w:tr w:rsidR="00A5485C" w:rsidRPr="008E181F" w14:paraId="21C090EE" w14:textId="77777777" w:rsidTr="00204146">
        <w:trPr>
          <w:trHeight w:hRule="exact" w:val="1077"/>
        </w:trPr>
        <w:tc>
          <w:tcPr>
            <w:tcW w:w="2622" w:type="dxa"/>
            <w:vAlign w:val="center"/>
          </w:tcPr>
          <w:p w14:paraId="2D0D0C0F" w14:textId="77777777" w:rsidR="00A5485C" w:rsidRPr="00204146" w:rsidRDefault="00A5485C" w:rsidP="00A5485C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Dátum vydania</w:t>
            </w:r>
          </w:p>
        </w:tc>
        <w:tc>
          <w:tcPr>
            <w:tcW w:w="6662" w:type="dxa"/>
            <w:vAlign w:val="center"/>
          </w:tcPr>
          <w:p w14:paraId="68947104" w14:textId="111819B1" w:rsidR="00A5485C" w:rsidRPr="00A5485C" w:rsidRDefault="00A5485C" w:rsidP="00C746D9">
            <w:pPr>
              <w:pStyle w:val="text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85C" w:rsidRPr="008E181F" w14:paraId="0128E229" w14:textId="77777777" w:rsidTr="00204146">
        <w:trPr>
          <w:trHeight w:hRule="exact" w:val="1077"/>
        </w:trPr>
        <w:tc>
          <w:tcPr>
            <w:tcW w:w="2622" w:type="dxa"/>
            <w:vAlign w:val="center"/>
          </w:tcPr>
          <w:p w14:paraId="7384B234" w14:textId="77777777" w:rsidR="00A5485C" w:rsidRPr="00204146" w:rsidRDefault="00A5485C" w:rsidP="00A5485C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Platnosť od</w:t>
            </w:r>
          </w:p>
        </w:tc>
        <w:tc>
          <w:tcPr>
            <w:tcW w:w="6662" w:type="dxa"/>
            <w:vAlign w:val="center"/>
          </w:tcPr>
          <w:p w14:paraId="44B57A7D" w14:textId="4E242999" w:rsidR="00A5485C" w:rsidRPr="00A5485C" w:rsidRDefault="00A5485C" w:rsidP="00805759">
            <w:pPr>
              <w:pStyle w:val="text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85C" w:rsidRPr="008E181F" w14:paraId="0A1E7D91" w14:textId="77777777" w:rsidTr="00204146">
        <w:trPr>
          <w:trHeight w:hRule="exact" w:val="107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DCB8" w14:textId="77777777" w:rsidR="00A5485C" w:rsidRPr="00204146" w:rsidRDefault="00A5485C" w:rsidP="00A5485C">
            <w:pPr>
              <w:pStyle w:val="text"/>
              <w:ind w:left="3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Počet strán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3D8F" w14:textId="7F60BBA4" w:rsidR="00A5485C" w:rsidRPr="00AD32A5" w:rsidRDefault="00F76862" w:rsidP="00A5485C">
            <w:pPr>
              <w:pStyle w:val="text"/>
              <w:ind w:left="3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5485C" w:rsidRPr="008E181F" w14:paraId="68D7DF0F" w14:textId="77777777" w:rsidTr="00204146">
        <w:trPr>
          <w:trHeight w:hRule="exact" w:val="107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E10B" w14:textId="77777777" w:rsidR="00A5485C" w:rsidRPr="00204146" w:rsidRDefault="00A5485C" w:rsidP="00A5485C">
            <w:pPr>
              <w:pStyle w:val="text"/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Schválil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50A" w14:textId="77777777" w:rsidR="00594C13" w:rsidRDefault="001F7E5A" w:rsidP="000E0C3C">
            <w:pPr>
              <w:pStyle w:val="text"/>
              <w:tabs>
                <w:tab w:val="clear" w:pos="284"/>
              </w:tabs>
              <w:ind w:left="2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0E0C3C">
              <w:rPr>
                <w:rFonts w:ascii="Arial" w:hAnsi="Arial" w:cs="Arial"/>
                <w:sz w:val="22"/>
                <w:szCs w:val="22"/>
              </w:rPr>
              <w:t>Vladimír Císar</w:t>
            </w:r>
          </w:p>
          <w:p w14:paraId="4B9D33C5" w14:textId="7C62035D" w:rsidR="00A5485C" w:rsidRPr="00A5485C" w:rsidRDefault="000E0C3C" w:rsidP="000E0C3C">
            <w:pPr>
              <w:pStyle w:val="text"/>
              <w:tabs>
                <w:tab w:val="clear" w:pos="284"/>
              </w:tabs>
              <w:ind w:left="2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poverený výkonom funkcie </w:t>
            </w:r>
            <w:r w:rsidR="00A5485C">
              <w:rPr>
                <w:rFonts w:ascii="Arial" w:hAnsi="Arial" w:cs="Arial"/>
                <w:sz w:val="22"/>
                <w:szCs w:val="22"/>
              </w:rPr>
              <w:t xml:space="preserve">generálny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85C">
              <w:rPr>
                <w:rFonts w:ascii="Arial" w:hAnsi="Arial" w:cs="Arial"/>
                <w:sz w:val="22"/>
                <w:szCs w:val="22"/>
              </w:rPr>
              <w:t>riaditeľ</w:t>
            </w:r>
          </w:p>
        </w:tc>
      </w:tr>
      <w:tr w:rsidR="00A5485C" w:rsidRPr="008E181F" w14:paraId="12E747C3" w14:textId="77777777" w:rsidTr="00204146">
        <w:trPr>
          <w:trHeight w:hRule="exact" w:val="107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4221" w14:textId="77777777" w:rsidR="00A5485C" w:rsidRPr="00204146" w:rsidRDefault="00A5485C" w:rsidP="00A5485C">
            <w:pPr>
              <w:pStyle w:val="text"/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204146">
              <w:rPr>
                <w:rFonts w:ascii="Arial" w:hAnsi="Arial" w:cs="Arial"/>
                <w:b/>
                <w:sz w:val="22"/>
                <w:szCs w:val="22"/>
              </w:rPr>
              <w:t>Výtlačok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B33F" w14:textId="77777777" w:rsidR="00A5485C" w:rsidRPr="00204146" w:rsidRDefault="00A5485C" w:rsidP="00A5485C">
            <w:pPr>
              <w:pStyle w:val="text"/>
              <w:ind w:left="3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5485C" w:rsidRPr="008E181F" w14:paraId="66D273A4" w14:textId="77777777" w:rsidTr="00204146">
        <w:trPr>
          <w:trHeight w:hRule="exact" w:val="1513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F71" w14:textId="77777777" w:rsidR="00A5485C" w:rsidRDefault="00A5485C" w:rsidP="00A5485C">
            <w:pPr>
              <w:pStyle w:val="Hlavika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Poznámky</w:t>
            </w:r>
          </w:p>
          <w:p w14:paraId="45FB0674" w14:textId="77777777" w:rsidR="00A5485C" w:rsidRDefault="00A5485C" w:rsidP="00A5485C">
            <w:pPr>
              <w:pStyle w:val="Hlavika"/>
              <w:rPr>
                <w:rFonts w:cs="Arial"/>
                <w:sz w:val="22"/>
                <w:szCs w:val="22"/>
              </w:rPr>
            </w:pPr>
          </w:p>
          <w:p w14:paraId="4A337944" w14:textId="77777777" w:rsidR="00A5485C" w:rsidRPr="00CB03B1" w:rsidRDefault="00A5485C" w:rsidP="00A5485C">
            <w:pPr>
              <w:pStyle w:val="Hlavika"/>
              <w:rPr>
                <w:rFonts w:cs="Arial"/>
                <w:sz w:val="22"/>
                <w:szCs w:val="22"/>
              </w:rPr>
            </w:pPr>
            <w:r w:rsidRPr="00CB03B1">
              <w:rPr>
                <w:rFonts w:cs="Arial"/>
                <w:sz w:val="22"/>
                <w:szCs w:val="22"/>
              </w:rPr>
              <w:t>Ak výtlačok nemá pridelené číslo, v papierovej forme patrí do neriadenej dokumentácie</w:t>
            </w:r>
          </w:p>
          <w:p w14:paraId="33BFF979" w14:textId="7B71B8E4" w:rsidR="00A5485C" w:rsidRPr="003A04F4" w:rsidRDefault="003A04F4" w:rsidP="003A04F4">
            <w:pPr>
              <w:pStyle w:val="text"/>
              <w:tabs>
                <w:tab w:val="clear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4F4">
              <w:rPr>
                <w:rFonts w:ascii="Arial" w:hAnsi="Arial" w:cs="Arial"/>
                <w:sz w:val="22"/>
                <w:szCs w:val="22"/>
              </w:rPr>
              <w:t>Preveril: JUDr. Bernadeta Mudráková</w:t>
            </w:r>
          </w:p>
        </w:tc>
      </w:tr>
    </w:tbl>
    <w:p w14:paraId="32AB4EDE" w14:textId="77777777" w:rsidR="00B65B03" w:rsidRDefault="00B65B03" w:rsidP="00895CE0">
      <w:pPr>
        <w:pStyle w:val="text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70FD70E3" w14:textId="77777777" w:rsidR="00895CE0" w:rsidRDefault="00895CE0" w:rsidP="00895CE0">
      <w:pPr>
        <w:pStyle w:val="text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45E0B74A" w14:textId="77777777" w:rsidR="00895CE0" w:rsidRDefault="00895CE0" w:rsidP="00895CE0">
      <w:pPr>
        <w:pStyle w:val="text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58E4716A" w14:textId="77777777" w:rsidR="00895CE0" w:rsidRDefault="00895CE0" w:rsidP="00895CE0">
      <w:pPr>
        <w:pStyle w:val="text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4EDFE00D" w14:textId="77777777" w:rsidR="00895CE0" w:rsidRDefault="00895CE0" w:rsidP="00895CE0">
      <w:pPr>
        <w:pStyle w:val="text"/>
        <w:tabs>
          <w:tab w:val="clear" w:pos="284"/>
        </w:tabs>
        <w:rPr>
          <w:rFonts w:ascii="Arial" w:hAnsi="Arial" w:cs="Arial"/>
          <w:sz w:val="16"/>
          <w:szCs w:val="16"/>
        </w:rPr>
      </w:pPr>
    </w:p>
    <w:sdt>
      <w:sdtPr>
        <w:rPr>
          <w:rFonts w:ascii="Arial" w:eastAsia="Times New Roman" w:hAnsi="Arial" w:cs="Arial"/>
          <w:b/>
          <w:bCs/>
          <w:color w:val="auto"/>
          <w:sz w:val="22"/>
          <w:szCs w:val="22"/>
        </w:rPr>
        <w:id w:val="100009138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14:paraId="7DA325D1" w14:textId="77777777" w:rsidR="00A5485C" w:rsidRPr="00396C74" w:rsidRDefault="00A5485C" w:rsidP="00A5485C">
          <w:pPr>
            <w:pStyle w:val="Hlavikaobsahu"/>
            <w:rPr>
              <w:rFonts w:ascii="Arial" w:hAnsi="Arial" w:cs="Arial"/>
              <w:color w:val="auto"/>
              <w:sz w:val="22"/>
              <w:szCs w:val="22"/>
            </w:rPr>
          </w:pPr>
          <w:r w:rsidRPr="00396C74">
            <w:rPr>
              <w:rFonts w:ascii="Arial" w:hAnsi="Arial" w:cs="Arial"/>
              <w:color w:val="auto"/>
              <w:sz w:val="22"/>
              <w:szCs w:val="22"/>
            </w:rPr>
            <w:t>Obsah</w:t>
          </w:r>
        </w:p>
        <w:p w14:paraId="76EEAD9F" w14:textId="77777777" w:rsidR="00A5485C" w:rsidRDefault="00A5485C" w:rsidP="00A5485C">
          <w:pPr>
            <w:pStyle w:val="Obsah1"/>
            <w:rPr>
              <w:rFonts w:asciiTheme="minorHAnsi" w:eastAsiaTheme="minorEastAsia" w:hAnsiTheme="minorHAnsi" w:cstheme="minorBidi"/>
            </w:rPr>
          </w:pPr>
          <w:r w:rsidRPr="00396C74">
            <w:rPr>
              <w:noProof/>
            </w:rPr>
            <w:fldChar w:fldCharType="begin"/>
          </w:r>
          <w:r w:rsidRPr="00396C74">
            <w:instrText xml:space="preserve"> TOC \o "1-3" \h \z \u </w:instrText>
          </w:r>
          <w:r w:rsidRPr="00396C74">
            <w:rPr>
              <w:noProof/>
            </w:rPr>
            <w:fldChar w:fldCharType="separate"/>
          </w:r>
          <w:hyperlink w:anchor="_Toc528052637" w:history="1">
            <w:r w:rsidRPr="00A37F69">
              <w:rPr>
                <w:rStyle w:val="Hypertextovprepojenie"/>
              </w:rPr>
              <w:t>1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A37F69">
              <w:rPr>
                <w:rStyle w:val="Hypertextovprepojenie"/>
              </w:rPr>
              <w:t>ÚVOD</w:t>
            </w:r>
            <w:r>
              <w:rPr>
                <w:webHidden/>
              </w:rPr>
              <w:tab/>
            </w:r>
          </w:hyperlink>
          <w:r w:rsidR="00D86515">
            <w:t>3</w:t>
          </w:r>
        </w:p>
        <w:p w14:paraId="3D879FC7" w14:textId="77777777" w:rsidR="00A5485C" w:rsidRDefault="00A21F00" w:rsidP="00A5485C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528052638" w:history="1">
            <w:r w:rsidR="00A5485C" w:rsidRPr="00A37F69">
              <w:rPr>
                <w:rStyle w:val="Hypertextovprepojenie"/>
              </w:rPr>
              <w:t>2</w:t>
            </w:r>
            <w:r w:rsidR="00A5485C">
              <w:rPr>
                <w:rFonts w:asciiTheme="minorHAnsi" w:eastAsiaTheme="minorEastAsia" w:hAnsiTheme="minorHAnsi" w:cstheme="minorBidi"/>
              </w:rPr>
              <w:tab/>
            </w:r>
            <w:r w:rsidR="003A649A">
              <w:rPr>
                <w:rStyle w:val="Hypertextovprepojenie"/>
              </w:rPr>
              <w:t>ÚČEL</w:t>
            </w:r>
            <w:r w:rsidR="0093025F">
              <w:rPr>
                <w:rStyle w:val="Hypertextovprepojenie"/>
              </w:rPr>
              <w:t xml:space="preserve"> A CIEĽ</w:t>
            </w:r>
            <w:r w:rsidR="00A5485C">
              <w:rPr>
                <w:webHidden/>
              </w:rPr>
              <w:tab/>
            </w:r>
          </w:hyperlink>
          <w:r w:rsidR="00D86515">
            <w:t>3</w:t>
          </w:r>
        </w:p>
        <w:p w14:paraId="1709683E" w14:textId="2CC4811D" w:rsidR="00A5485C" w:rsidRDefault="00A21F00" w:rsidP="00A5485C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528052652" w:history="1">
            <w:r w:rsidR="00385F9F">
              <w:rPr>
                <w:rStyle w:val="Hypertextovprepojenie"/>
              </w:rPr>
              <w:t>3</w:t>
            </w:r>
            <w:r w:rsidR="00A5485C">
              <w:rPr>
                <w:rFonts w:asciiTheme="minorHAnsi" w:eastAsiaTheme="minorEastAsia" w:hAnsiTheme="minorHAnsi" w:cstheme="minorBidi"/>
              </w:rPr>
              <w:tab/>
            </w:r>
            <w:r w:rsidR="003A36F1">
              <w:rPr>
                <w:rStyle w:val="Hypertextovprepojenie"/>
              </w:rPr>
              <w:t>VYMEDZENIE ZÁKLADNÝCH POJMOV A</w:t>
            </w:r>
            <w:r w:rsidR="003A649A">
              <w:rPr>
                <w:rStyle w:val="Hypertextovprepojenie"/>
              </w:rPr>
              <w:t> POUŽITÉ SKRATKY</w:t>
            </w:r>
            <w:r w:rsidR="00A5485C">
              <w:rPr>
                <w:webHidden/>
              </w:rPr>
              <w:tab/>
            </w:r>
          </w:hyperlink>
          <w:r w:rsidR="00D86515">
            <w:t>4</w:t>
          </w:r>
        </w:p>
        <w:p w14:paraId="5EF0C8EB" w14:textId="2BE65587" w:rsidR="00A5485C" w:rsidRDefault="00A21F00" w:rsidP="00A5485C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528052653" w:history="1">
            <w:r w:rsidR="00385F9F">
              <w:rPr>
                <w:rStyle w:val="Hypertextovprepojenie"/>
              </w:rPr>
              <w:t>4</w:t>
            </w:r>
            <w:r w:rsidR="00385F9F">
              <w:rPr>
                <w:rFonts w:asciiTheme="minorHAnsi" w:eastAsiaTheme="minorEastAsia" w:hAnsiTheme="minorHAnsi" w:cstheme="minorBidi"/>
              </w:rPr>
              <w:tab/>
            </w:r>
            <w:r w:rsidR="00385F9F" w:rsidRPr="00A37F69">
              <w:rPr>
                <w:rStyle w:val="Hypertextovprepojenie"/>
              </w:rPr>
              <w:t>POPIS</w:t>
            </w:r>
            <w:r w:rsidR="00385F9F">
              <w:rPr>
                <w:webHidden/>
              </w:rPr>
              <w:tab/>
            </w:r>
          </w:hyperlink>
          <w:r w:rsidR="00DC3DEC">
            <w:t>5</w:t>
          </w:r>
        </w:p>
        <w:p w14:paraId="5658DAA1" w14:textId="77777777" w:rsidR="00A5485C" w:rsidRDefault="00A21F00" w:rsidP="00A5485C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528052654" w:history="1">
            <w:r w:rsidR="00385F9F">
              <w:rPr>
                <w:rStyle w:val="Hypertextovprepojenie"/>
              </w:rPr>
              <w:t>5</w:t>
            </w:r>
            <w:r w:rsidR="00385F9F">
              <w:rPr>
                <w:rFonts w:asciiTheme="minorHAnsi" w:eastAsiaTheme="minorEastAsia" w:hAnsiTheme="minorHAnsi" w:cstheme="minorBidi"/>
              </w:rPr>
              <w:tab/>
            </w:r>
            <w:r w:rsidR="00385F9F">
              <w:rPr>
                <w:rStyle w:val="Hypertextovprepojenie"/>
              </w:rPr>
              <w:t>OPATRENIA</w:t>
            </w:r>
            <w:r w:rsidR="00385F9F">
              <w:rPr>
                <w:webHidden/>
              </w:rPr>
              <w:tab/>
              <w:t>5</w:t>
            </w:r>
          </w:hyperlink>
        </w:p>
        <w:p w14:paraId="29C8249D" w14:textId="717D4D09" w:rsidR="00A5485C" w:rsidRDefault="00A21F00" w:rsidP="00A5485C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528052655" w:history="1">
            <w:r w:rsidR="00385F9F">
              <w:rPr>
                <w:rStyle w:val="Hypertextovprepojenie"/>
              </w:rPr>
              <w:t>6</w:t>
            </w:r>
            <w:r w:rsidR="00385F9F" w:rsidRPr="00A37F69">
              <w:rPr>
                <w:rStyle w:val="Hypertextovprepojenie"/>
              </w:rPr>
              <w:t>.</w:t>
            </w:r>
            <w:r w:rsidR="00385F9F">
              <w:rPr>
                <w:rFonts w:asciiTheme="minorHAnsi" w:eastAsiaTheme="minorEastAsia" w:hAnsiTheme="minorHAnsi" w:cstheme="minorBidi"/>
              </w:rPr>
              <w:tab/>
            </w:r>
            <w:r w:rsidR="00385F9F">
              <w:rPr>
                <w:rStyle w:val="Hypertextovprepojenie"/>
              </w:rPr>
              <w:t>VYHODNOTENIE</w:t>
            </w:r>
            <w:r w:rsidR="00460664">
              <w:rPr>
                <w:rStyle w:val="Hypertextovprepojenie"/>
              </w:rPr>
              <w:t>...............................................................................................</w:t>
            </w:r>
            <w:r w:rsidR="00460664">
              <w:rPr>
                <w:webHidden/>
              </w:rPr>
              <w:t>7</w:t>
            </w:r>
          </w:hyperlink>
        </w:p>
        <w:p w14:paraId="7E315181" w14:textId="77777777" w:rsidR="00A5485C" w:rsidRDefault="00A5485C" w:rsidP="00A5485C">
          <w:pPr>
            <w:keepNext/>
          </w:pPr>
          <w:r w:rsidRPr="00396C74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4510C417" w14:textId="647B2598" w:rsidR="00A5485C" w:rsidRDefault="00A5485C" w:rsidP="00B66182">
      <w:pPr>
        <w:keepNext/>
        <w:keepLines/>
        <w:spacing w:after="200" w:line="276" w:lineRule="auto"/>
        <w:jc w:val="both"/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sz w:val="22"/>
          <w:szCs w:val="22"/>
        </w:rPr>
        <w:br w:type="page"/>
      </w:r>
    </w:p>
    <w:p w14:paraId="2F3F7482" w14:textId="77777777" w:rsidR="00895CE0" w:rsidRDefault="00895CE0" w:rsidP="00895CE0">
      <w:pPr>
        <w:pStyle w:val="text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30656403" w14:textId="77777777" w:rsidR="00895CE0" w:rsidRPr="003A649A" w:rsidRDefault="003A649A" w:rsidP="00805759">
      <w:pPr>
        <w:pStyle w:val="text"/>
        <w:numPr>
          <w:ilvl w:val="0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 w:rsidRPr="003A649A">
        <w:rPr>
          <w:rFonts w:ascii="Arial" w:hAnsi="Arial" w:cs="Arial"/>
          <w:b/>
          <w:sz w:val="22"/>
          <w:szCs w:val="16"/>
        </w:rPr>
        <w:t>ÚVOD</w:t>
      </w:r>
    </w:p>
    <w:p w14:paraId="5D46ECF2" w14:textId="078AE1BE" w:rsidR="00895CE0" w:rsidRDefault="003A649A" w:rsidP="00805759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 w:rsidRPr="003A649A">
        <w:rPr>
          <w:rFonts w:ascii="Arial" w:hAnsi="Arial" w:cs="Arial"/>
          <w:sz w:val="22"/>
          <w:szCs w:val="16"/>
        </w:rPr>
        <w:t>Pro</w:t>
      </w:r>
      <w:r>
        <w:rPr>
          <w:rFonts w:ascii="Arial" w:hAnsi="Arial" w:cs="Arial"/>
          <w:sz w:val="22"/>
          <w:szCs w:val="16"/>
        </w:rPr>
        <w:t>tikorupčný program Slovenského hydrometeorologického ústavu (ďalej len „</w:t>
      </w:r>
      <w:proofErr w:type="spellStart"/>
      <w:r>
        <w:rPr>
          <w:rFonts w:ascii="Arial" w:hAnsi="Arial" w:cs="Arial"/>
          <w:sz w:val="22"/>
          <w:szCs w:val="16"/>
        </w:rPr>
        <w:t>P</w:t>
      </w:r>
      <w:r w:rsidR="005F1445">
        <w:rPr>
          <w:rFonts w:ascii="Arial" w:hAnsi="Arial" w:cs="Arial"/>
          <w:sz w:val="22"/>
          <w:szCs w:val="16"/>
        </w:rPr>
        <w:t>k</w:t>
      </w:r>
      <w:r>
        <w:rPr>
          <w:rFonts w:ascii="Arial" w:hAnsi="Arial" w:cs="Arial"/>
          <w:sz w:val="22"/>
          <w:szCs w:val="16"/>
        </w:rPr>
        <w:t>P</w:t>
      </w:r>
      <w:proofErr w:type="spellEnd"/>
      <w:r>
        <w:rPr>
          <w:rFonts w:ascii="Arial" w:hAnsi="Arial" w:cs="Arial"/>
          <w:sz w:val="22"/>
          <w:szCs w:val="16"/>
        </w:rPr>
        <w:t xml:space="preserve"> SHMÚ“) je vypracovaný v</w:t>
      </w:r>
      <w:r w:rsidR="009228F5">
        <w:rPr>
          <w:rFonts w:ascii="Arial" w:hAnsi="Arial" w:cs="Arial"/>
          <w:sz w:val="22"/>
          <w:szCs w:val="16"/>
        </w:rPr>
        <w:t> </w:t>
      </w:r>
      <w:r>
        <w:rPr>
          <w:rFonts w:ascii="Arial" w:hAnsi="Arial" w:cs="Arial"/>
          <w:sz w:val="22"/>
          <w:szCs w:val="16"/>
        </w:rPr>
        <w:t>súlade</w:t>
      </w:r>
      <w:r w:rsidR="009228F5">
        <w:rPr>
          <w:rFonts w:ascii="Arial" w:hAnsi="Arial" w:cs="Arial"/>
          <w:sz w:val="22"/>
          <w:szCs w:val="16"/>
        </w:rPr>
        <w:t xml:space="preserve"> so z</w:t>
      </w:r>
      <w:r w:rsidR="009228F5" w:rsidRPr="00B66182">
        <w:rPr>
          <w:rFonts w:ascii="Arial" w:hAnsi="Arial" w:cs="Arial"/>
          <w:b/>
          <w:sz w:val="22"/>
          <w:szCs w:val="16"/>
        </w:rPr>
        <w:t>ákonom č. 54/2019 Z. z. o ochrane oznamovateľov protispoločenskej činnosti</w:t>
      </w:r>
      <w:r w:rsidR="00B66182">
        <w:rPr>
          <w:rFonts w:ascii="Arial" w:hAnsi="Arial" w:cs="Arial"/>
          <w:sz w:val="22"/>
          <w:szCs w:val="16"/>
        </w:rPr>
        <w:t xml:space="preserve"> </w:t>
      </w:r>
      <w:r w:rsidR="00B66182">
        <w:rPr>
          <w:rFonts w:ascii="Arial" w:hAnsi="Arial"/>
          <w:sz w:val="22"/>
        </w:rPr>
        <w:t xml:space="preserve">a o zmene a doplnení niektorých zákonov, </w:t>
      </w:r>
      <w:r>
        <w:rPr>
          <w:rFonts w:ascii="Arial" w:hAnsi="Arial" w:cs="Arial"/>
          <w:sz w:val="22"/>
          <w:szCs w:val="16"/>
        </w:rPr>
        <w:t>s </w:t>
      </w:r>
      <w:r w:rsidRPr="001D6BE0">
        <w:rPr>
          <w:rFonts w:ascii="Arial" w:hAnsi="Arial" w:cs="Arial"/>
          <w:b/>
          <w:sz w:val="22"/>
          <w:szCs w:val="16"/>
        </w:rPr>
        <w:t>uznesením vlády Slovenskej republiky</w:t>
      </w:r>
      <w:r w:rsidR="00B66182">
        <w:rPr>
          <w:rFonts w:ascii="Arial" w:hAnsi="Arial"/>
          <w:sz w:val="22"/>
        </w:rPr>
        <w:t xml:space="preserve"> </w:t>
      </w:r>
      <w:r w:rsidR="00B66182" w:rsidRPr="00B66182">
        <w:rPr>
          <w:rFonts w:ascii="Arial" w:hAnsi="Arial"/>
          <w:b/>
          <w:sz w:val="22"/>
        </w:rPr>
        <w:t>č. 426 z 04.09.2019 k Návrhu protikorupčnej politiky Slovenskej republiky na roky 2019-2023</w:t>
      </w:r>
      <w:r>
        <w:rPr>
          <w:rFonts w:ascii="Arial" w:hAnsi="Arial" w:cs="Arial"/>
          <w:sz w:val="22"/>
          <w:szCs w:val="16"/>
        </w:rPr>
        <w:t>, a vychádza z</w:t>
      </w:r>
      <w:r w:rsidR="00B66182">
        <w:rPr>
          <w:rFonts w:ascii="Arial" w:hAnsi="Arial" w:cs="Arial"/>
          <w:sz w:val="22"/>
          <w:szCs w:val="16"/>
        </w:rPr>
        <w:t> </w:t>
      </w:r>
      <w:r w:rsidR="00B66182">
        <w:rPr>
          <w:rFonts w:ascii="Arial" w:hAnsi="Arial" w:cs="Arial"/>
          <w:b/>
          <w:sz w:val="22"/>
          <w:szCs w:val="16"/>
        </w:rPr>
        <w:t>Vnútorného systému preverovania oznámení o nezákonnej činnosti – manuál pre verejný sektor.</w:t>
      </w:r>
    </w:p>
    <w:p w14:paraId="72F595E3" w14:textId="48F702A8" w:rsidR="001D6BE0" w:rsidRDefault="00F3110E" w:rsidP="00805759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Z</w:t>
      </w:r>
      <w:r w:rsidR="001D6BE0">
        <w:rPr>
          <w:rFonts w:ascii="Arial" w:hAnsi="Arial" w:cs="Arial"/>
          <w:sz w:val="22"/>
          <w:szCs w:val="16"/>
        </w:rPr>
        <w:t>myslom</w:t>
      </w:r>
      <w:r>
        <w:rPr>
          <w:rFonts w:ascii="Arial" w:hAnsi="Arial" w:cs="Arial"/>
          <w:sz w:val="22"/>
          <w:szCs w:val="16"/>
        </w:rPr>
        <w:t xml:space="preserve"> tohto </w:t>
      </w:r>
      <w:proofErr w:type="spellStart"/>
      <w:r>
        <w:rPr>
          <w:rFonts w:ascii="Arial" w:hAnsi="Arial" w:cs="Arial"/>
          <w:sz w:val="22"/>
          <w:szCs w:val="16"/>
        </w:rPr>
        <w:t>PkP</w:t>
      </w:r>
      <w:proofErr w:type="spellEnd"/>
      <w:r w:rsidR="001D6BE0">
        <w:rPr>
          <w:rFonts w:ascii="Arial" w:hAnsi="Arial" w:cs="Arial"/>
          <w:sz w:val="22"/>
          <w:szCs w:val="16"/>
        </w:rPr>
        <w:t xml:space="preserve"> je zaviesť účinný a efektívny systém boja proti korupcii </w:t>
      </w:r>
      <w:r w:rsidR="00571F92">
        <w:rPr>
          <w:rFonts w:ascii="Arial" w:hAnsi="Arial" w:cs="Arial"/>
          <w:sz w:val="22"/>
          <w:szCs w:val="16"/>
        </w:rPr>
        <w:t>a inej protispoločenskej činnosti</w:t>
      </w:r>
      <w:r w:rsidR="001D6BE0">
        <w:rPr>
          <w:rFonts w:ascii="Arial" w:hAnsi="Arial" w:cs="Arial"/>
          <w:sz w:val="22"/>
          <w:szCs w:val="16"/>
        </w:rPr>
        <w:t>.</w:t>
      </w:r>
    </w:p>
    <w:p w14:paraId="3027BF94" w14:textId="19249BE7" w:rsidR="00521DF7" w:rsidRDefault="001C405E" w:rsidP="00805759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Pri tvorbe </w:t>
      </w:r>
      <w:proofErr w:type="spellStart"/>
      <w:r>
        <w:rPr>
          <w:rFonts w:ascii="Arial" w:hAnsi="Arial" w:cs="Arial"/>
          <w:sz w:val="22"/>
          <w:szCs w:val="16"/>
        </w:rPr>
        <w:t>P</w:t>
      </w:r>
      <w:r w:rsidR="008536F9">
        <w:rPr>
          <w:rFonts w:ascii="Arial" w:hAnsi="Arial" w:cs="Arial"/>
          <w:sz w:val="22"/>
          <w:szCs w:val="16"/>
        </w:rPr>
        <w:t>k</w:t>
      </w:r>
      <w:r>
        <w:rPr>
          <w:rFonts w:ascii="Arial" w:hAnsi="Arial" w:cs="Arial"/>
          <w:sz w:val="22"/>
          <w:szCs w:val="16"/>
        </w:rPr>
        <w:t>P</w:t>
      </w:r>
      <w:proofErr w:type="spellEnd"/>
      <w:r>
        <w:rPr>
          <w:rFonts w:ascii="Arial" w:hAnsi="Arial" w:cs="Arial"/>
          <w:sz w:val="22"/>
          <w:szCs w:val="16"/>
        </w:rPr>
        <w:t xml:space="preserve"> SHMÚ boli zohľadnené požiadavky a usmernenia normy </w:t>
      </w:r>
      <w:r w:rsidRPr="00723426">
        <w:rPr>
          <w:rFonts w:ascii="Arial" w:hAnsi="Arial" w:cs="Arial"/>
          <w:b/>
          <w:sz w:val="22"/>
          <w:szCs w:val="16"/>
        </w:rPr>
        <w:t>STN ISO 37001:2019</w:t>
      </w:r>
      <w:r w:rsidR="00723426" w:rsidRPr="00723426">
        <w:rPr>
          <w:rFonts w:ascii="Arial" w:hAnsi="Arial" w:cs="Arial"/>
          <w:b/>
          <w:sz w:val="22"/>
          <w:szCs w:val="16"/>
        </w:rPr>
        <w:t xml:space="preserve"> Systémy manažérstva proti korupcii, Požiadavky s usmernením na používanie</w:t>
      </w:r>
      <w:r w:rsidR="00B66182">
        <w:rPr>
          <w:rFonts w:ascii="Arial" w:hAnsi="Arial" w:cs="Arial"/>
          <w:sz w:val="22"/>
          <w:szCs w:val="16"/>
        </w:rPr>
        <w:t>.</w:t>
      </w:r>
    </w:p>
    <w:p w14:paraId="52396CD1" w14:textId="77777777" w:rsidR="00521DF7" w:rsidRDefault="00521DF7" w:rsidP="003A649A">
      <w:pPr>
        <w:pStyle w:val="text"/>
        <w:tabs>
          <w:tab w:val="clear" w:pos="284"/>
        </w:tabs>
        <w:ind w:left="426"/>
        <w:jc w:val="both"/>
        <w:rPr>
          <w:rFonts w:ascii="Arial" w:hAnsi="Arial" w:cs="Arial"/>
          <w:sz w:val="22"/>
          <w:szCs w:val="16"/>
        </w:rPr>
      </w:pPr>
    </w:p>
    <w:p w14:paraId="001068AB" w14:textId="2EC90FE7" w:rsidR="001C405E" w:rsidRDefault="00521DF7" w:rsidP="00805759">
      <w:pPr>
        <w:pStyle w:val="text"/>
        <w:numPr>
          <w:ilvl w:val="0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ÚČEL</w:t>
      </w:r>
      <w:r w:rsidR="0093025F">
        <w:rPr>
          <w:rFonts w:ascii="Arial" w:hAnsi="Arial" w:cs="Arial"/>
          <w:b/>
          <w:sz w:val="22"/>
          <w:szCs w:val="16"/>
        </w:rPr>
        <w:t xml:space="preserve"> A CIEĽ</w:t>
      </w:r>
    </w:p>
    <w:p w14:paraId="69DAB074" w14:textId="7DB8E7BF" w:rsidR="006E4DCA" w:rsidRDefault="00521DF7" w:rsidP="00805759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 w:rsidRPr="00D86515">
        <w:rPr>
          <w:rFonts w:ascii="Arial" w:hAnsi="Arial" w:cs="Arial"/>
          <w:sz w:val="22"/>
          <w:szCs w:val="16"/>
        </w:rPr>
        <w:t xml:space="preserve">Účelom </w:t>
      </w:r>
      <w:proofErr w:type="spellStart"/>
      <w:r w:rsidR="00AD32A5" w:rsidRPr="00D86515">
        <w:rPr>
          <w:rFonts w:ascii="Arial" w:hAnsi="Arial" w:cs="Arial"/>
          <w:sz w:val="22"/>
          <w:szCs w:val="16"/>
        </w:rPr>
        <w:t>P</w:t>
      </w:r>
      <w:r w:rsidR="005F1445" w:rsidRPr="00D86515">
        <w:rPr>
          <w:rFonts w:ascii="Arial" w:hAnsi="Arial" w:cs="Arial"/>
          <w:sz w:val="22"/>
          <w:szCs w:val="16"/>
        </w:rPr>
        <w:t>k</w:t>
      </w:r>
      <w:r w:rsidR="00AD32A5" w:rsidRPr="00D86515">
        <w:rPr>
          <w:rFonts w:ascii="Arial" w:hAnsi="Arial" w:cs="Arial"/>
          <w:sz w:val="22"/>
          <w:szCs w:val="16"/>
        </w:rPr>
        <w:t>P</w:t>
      </w:r>
      <w:proofErr w:type="spellEnd"/>
      <w:r w:rsidR="00AD32A5" w:rsidRPr="00D86515">
        <w:rPr>
          <w:rFonts w:ascii="Arial" w:hAnsi="Arial" w:cs="Arial"/>
          <w:sz w:val="22"/>
          <w:szCs w:val="16"/>
        </w:rPr>
        <w:t xml:space="preserve"> SHMÚ</w:t>
      </w:r>
      <w:r>
        <w:rPr>
          <w:rFonts w:ascii="Arial" w:hAnsi="Arial" w:cs="Arial"/>
          <w:sz w:val="22"/>
          <w:szCs w:val="16"/>
        </w:rPr>
        <w:t xml:space="preserve"> </w:t>
      </w:r>
      <w:r w:rsidR="0093025F">
        <w:rPr>
          <w:rFonts w:ascii="Arial" w:hAnsi="Arial" w:cs="Arial"/>
          <w:sz w:val="22"/>
          <w:szCs w:val="16"/>
        </w:rPr>
        <w:t>je vytvorenie, implementácia, udržiavanie, preskúmavanie a zlepšovanie systému manažérstva proti korupcii</w:t>
      </w:r>
      <w:r w:rsidR="00571F92">
        <w:rPr>
          <w:rFonts w:ascii="Arial" w:hAnsi="Arial" w:cs="Arial"/>
          <w:sz w:val="22"/>
          <w:szCs w:val="16"/>
        </w:rPr>
        <w:t xml:space="preserve"> </w:t>
      </w:r>
      <w:r w:rsidR="0093025F">
        <w:rPr>
          <w:rFonts w:ascii="Arial" w:hAnsi="Arial" w:cs="Arial"/>
          <w:sz w:val="22"/>
          <w:szCs w:val="16"/>
        </w:rPr>
        <w:t xml:space="preserve">v podmienkach SHMÚ. Systém manažérstva proti korupcii je navrhnutý tak, aby umožnil SHMÚ </w:t>
      </w:r>
      <w:r w:rsidR="00AD32A5">
        <w:rPr>
          <w:rFonts w:ascii="Arial" w:hAnsi="Arial" w:cs="Arial"/>
          <w:sz w:val="22"/>
          <w:szCs w:val="16"/>
        </w:rPr>
        <w:t>zamedziť</w:t>
      </w:r>
      <w:r w:rsidR="008A04DB">
        <w:rPr>
          <w:rFonts w:ascii="Arial" w:hAnsi="Arial" w:cs="Arial"/>
          <w:sz w:val="22"/>
          <w:szCs w:val="16"/>
        </w:rPr>
        <w:t xml:space="preserve"> výskytu</w:t>
      </w:r>
      <w:r w:rsidR="0093025F">
        <w:rPr>
          <w:rFonts w:ascii="Arial" w:hAnsi="Arial" w:cs="Arial"/>
          <w:sz w:val="22"/>
          <w:szCs w:val="16"/>
        </w:rPr>
        <w:t xml:space="preserve"> korupci</w:t>
      </w:r>
      <w:r w:rsidR="00F3110E">
        <w:rPr>
          <w:rFonts w:ascii="Arial" w:hAnsi="Arial" w:cs="Arial"/>
          <w:sz w:val="22"/>
          <w:szCs w:val="16"/>
        </w:rPr>
        <w:t>e</w:t>
      </w:r>
      <w:r w:rsidR="00571F92">
        <w:rPr>
          <w:rFonts w:ascii="Arial" w:hAnsi="Arial" w:cs="Arial"/>
          <w:sz w:val="22"/>
          <w:szCs w:val="16"/>
        </w:rPr>
        <w:t xml:space="preserve"> a inej protispoločenskej činnosti</w:t>
      </w:r>
      <w:r w:rsidR="0093025F">
        <w:rPr>
          <w:rFonts w:ascii="Arial" w:hAnsi="Arial" w:cs="Arial"/>
          <w:sz w:val="22"/>
          <w:szCs w:val="16"/>
        </w:rPr>
        <w:t>, odhaľovať ju a</w:t>
      </w:r>
      <w:r w:rsidR="00AD32A5">
        <w:rPr>
          <w:rFonts w:ascii="Arial" w:hAnsi="Arial" w:cs="Arial"/>
          <w:sz w:val="22"/>
          <w:szCs w:val="16"/>
        </w:rPr>
        <w:t xml:space="preserve"> zároveň</w:t>
      </w:r>
      <w:r w:rsidR="0093025F">
        <w:rPr>
          <w:rFonts w:ascii="Arial" w:hAnsi="Arial" w:cs="Arial"/>
          <w:sz w:val="22"/>
          <w:szCs w:val="16"/>
        </w:rPr>
        <w:t> dostatočným spôsobom informoval zamestnancov o</w:t>
      </w:r>
      <w:r w:rsidR="000D62F0">
        <w:rPr>
          <w:rFonts w:ascii="Arial" w:hAnsi="Arial" w:cs="Arial"/>
          <w:sz w:val="22"/>
          <w:szCs w:val="16"/>
        </w:rPr>
        <w:t> </w:t>
      </w:r>
      <w:r w:rsidR="0093025F">
        <w:rPr>
          <w:rFonts w:ascii="Arial" w:hAnsi="Arial" w:cs="Arial"/>
          <w:sz w:val="22"/>
          <w:szCs w:val="16"/>
        </w:rPr>
        <w:t xml:space="preserve">interných predpisoch, ktoré sa </w:t>
      </w:r>
      <w:r w:rsidR="00571F92">
        <w:rPr>
          <w:rFonts w:ascii="Arial" w:hAnsi="Arial" w:cs="Arial"/>
          <w:sz w:val="22"/>
          <w:szCs w:val="16"/>
        </w:rPr>
        <w:t>tejto problematiky týkajú</w:t>
      </w:r>
      <w:r w:rsidR="0093025F">
        <w:rPr>
          <w:rFonts w:ascii="Arial" w:hAnsi="Arial" w:cs="Arial"/>
          <w:sz w:val="22"/>
          <w:szCs w:val="16"/>
        </w:rPr>
        <w:t>.</w:t>
      </w:r>
      <w:r w:rsidR="006E4DCA" w:rsidRPr="006E4DCA">
        <w:rPr>
          <w:rFonts w:ascii="Arial" w:hAnsi="Arial" w:cs="Arial"/>
          <w:sz w:val="22"/>
          <w:szCs w:val="16"/>
        </w:rPr>
        <w:t xml:space="preserve"> Príkaz stanovuje konkrétne požiadavky a kroky, ktoré prispejú k zavedeniu funkčného systému manažérstva proti korupcii.</w:t>
      </w:r>
    </w:p>
    <w:p w14:paraId="538EDA8D" w14:textId="6842F959" w:rsidR="005262D7" w:rsidRDefault="00B77599" w:rsidP="00805759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 w:rsidRPr="00D86515">
        <w:rPr>
          <w:rFonts w:ascii="Arial" w:hAnsi="Arial" w:cs="Arial"/>
          <w:sz w:val="22"/>
          <w:szCs w:val="16"/>
        </w:rPr>
        <w:t xml:space="preserve">Cieľom </w:t>
      </w:r>
      <w:proofErr w:type="spellStart"/>
      <w:r w:rsidR="00DB7E1E">
        <w:rPr>
          <w:rFonts w:ascii="Arial" w:hAnsi="Arial" w:cs="Arial"/>
          <w:sz w:val="22"/>
          <w:szCs w:val="16"/>
        </w:rPr>
        <w:t>PkP</w:t>
      </w:r>
      <w:proofErr w:type="spellEnd"/>
      <w:r w:rsidR="00DB7E1E">
        <w:rPr>
          <w:rFonts w:ascii="Arial" w:hAnsi="Arial" w:cs="Arial"/>
          <w:sz w:val="22"/>
          <w:szCs w:val="16"/>
        </w:rPr>
        <w:t xml:space="preserve"> </w:t>
      </w:r>
      <w:r>
        <w:rPr>
          <w:rFonts w:ascii="Arial" w:hAnsi="Arial" w:cs="Arial"/>
          <w:sz w:val="22"/>
          <w:szCs w:val="16"/>
        </w:rPr>
        <w:t xml:space="preserve">je </w:t>
      </w:r>
      <w:r w:rsidR="005262D7">
        <w:rPr>
          <w:rFonts w:ascii="Arial" w:hAnsi="Arial" w:cs="Arial"/>
          <w:sz w:val="22"/>
          <w:szCs w:val="16"/>
        </w:rPr>
        <w:t>realizovať</w:t>
      </w:r>
      <w:r>
        <w:rPr>
          <w:rFonts w:ascii="Arial" w:hAnsi="Arial" w:cs="Arial"/>
          <w:sz w:val="22"/>
          <w:szCs w:val="16"/>
        </w:rPr>
        <w:t xml:space="preserve"> konkrétne systémové a technické opatrenia, ktoré </w:t>
      </w:r>
      <w:r w:rsidR="00973273">
        <w:rPr>
          <w:rFonts w:ascii="Arial" w:hAnsi="Arial" w:cs="Arial"/>
          <w:sz w:val="22"/>
          <w:szCs w:val="16"/>
        </w:rPr>
        <w:t>majú</w:t>
      </w:r>
      <w:r>
        <w:rPr>
          <w:rFonts w:ascii="Arial" w:hAnsi="Arial" w:cs="Arial"/>
          <w:sz w:val="22"/>
          <w:szCs w:val="16"/>
        </w:rPr>
        <w:t xml:space="preserve"> </w:t>
      </w:r>
      <w:r w:rsidR="00973273">
        <w:rPr>
          <w:rFonts w:ascii="Arial" w:hAnsi="Arial" w:cs="Arial"/>
          <w:sz w:val="22"/>
          <w:szCs w:val="16"/>
        </w:rPr>
        <w:t>prispieť</w:t>
      </w:r>
      <w:r>
        <w:rPr>
          <w:rFonts w:ascii="Arial" w:hAnsi="Arial" w:cs="Arial"/>
          <w:sz w:val="22"/>
          <w:szCs w:val="16"/>
        </w:rPr>
        <w:t xml:space="preserve"> ku</w:t>
      </w:r>
      <w:r w:rsidR="005262D7">
        <w:rPr>
          <w:rFonts w:ascii="Arial" w:hAnsi="Arial" w:cs="Arial"/>
          <w:sz w:val="22"/>
          <w:szCs w:val="16"/>
        </w:rPr>
        <w:t xml:space="preserve"> zamedzeniu výskytu korupcie</w:t>
      </w:r>
      <w:r w:rsidR="00C746D9">
        <w:rPr>
          <w:rFonts w:ascii="Arial" w:hAnsi="Arial" w:cs="Arial"/>
          <w:sz w:val="22"/>
          <w:szCs w:val="16"/>
        </w:rPr>
        <w:t xml:space="preserve"> a inej protispoločenskej činnosti</w:t>
      </w:r>
      <w:r w:rsidR="005262D7">
        <w:rPr>
          <w:rFonts w:ascii="Arial" w:hAnsi="Arial" w:cs="Arial"/>
          <w:sz w:val="22"/>
          <w:szCs w:val="16"/>
        </w:rPr>
        <w:t xml:space="preserve">. Opatrenia spočívajú najmä z nasledovných </w:t>
      </w:r>
      <w:r w:rsidR="00C746D9">
        <w:rPr>
          <w:rFonts w:ascii="Arial" w:hAnsi="Arial" w:cs="Arial"/>
          <w:sz w:val="22"/>
          <w:szCs w:val="16"/>
        </w:rPr>
        <w:t>úkonov</w:t>
      </w:r>
      <w:r w:rsidR="005262D7">
        <w:rPr>
          <w:rFonts w:ascii="Arial" w:hAnsi="Arial" w:cs="Arial"/>
          <w:sz w:val="22"/>
          <w:szCs w:val="16"/>
        </w:rPr>
        <w:t>:</w:t>
      </w:r>
    </w:p>
    <w:p w14:paraId="3D0BEAB9" w14:textId="6C801992" w:rsidR="00B77599" w:rsidRDefault="00F3110E" w:rsidP="00805759">
      <w:pPr>
        <w:pStyle w:val="text"/>
        <w:numPr>
          <w:ilvl w:val="0"/>
          <w:numId w:val="5"/>
        </w:numPr>
        <w:tabs>
          <w:tab w:val="clear" w:pos="284"/>
        </w:tabs>
        <w:ind w:left="1276" w:hanging="567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neustále </w:t>
      </w:r>
      <w:r w:rsidR="00B77599">
        <w:rPr>
          <w:rFonts w:ascii="Arial" w:hAnsi="Arial" w:cs="Arial"/>
          <w:sz w:val="22"/>
          <w:szCs w:val="16"/>
        </w:rPr>
        <w:t>zv</w:t>
      </w:r>
      <w:r w:rsidR="000D62F0">
        <w:rPr>
          <w:rFonts w:ascii="Arial" w:hAnsi="Arial" w:cs="Arial"/>
          <w:sz w:val="22"/>
          <w:szCs w:val="16"/>
        </w:rPr>
        <w:t>y</w:t>
      </w:r>
      <w:r w:rsidR="00B77599">
        <w:rPr>
          <w:rFonts w:ascii="Arial" w:hAnsi="Arial" w:cs="Arial"/>
          <w:sz w:val="22"/>
          <w:szCs w:val="16"/>
        </w:rPr>
        <w:t>š</w:t>
      </w:r>
      <w:r>
        <w:rPr>
          <w:rFonts w:ascii="Arial" w:hAnsi="Arial" w:cs="Arial"/>
          <w:sz w:val="22"/>
          <w:szCs w:val="16"/>
        </w:rPr>
        <w:t>ovanie</w:t>
      </w:r>
      <w:r w:rsidR="00B77599">
        <w:rPr>
          <w:rFonts w:ascii="Arial" w:hAnsi="Arial" w:cs="Arial"/>
          <w:sz w:val="22"/>
          <w:szCs w:val="16"/>
        </w:rPr>
        <w:t xml:space="preserve"> právneho povedomia zamestnancov SHMÚ</w:t>
      </w:r>
      <w:r>
        <w:rPr>
          <w:rFonts w:ascii="Arial" w:hAnsi="Arial" w:cs="Arial"/>
          <w:sz w:val="22"/>
          <w:szCs w:val="16"/>
        </w:rPr>
        <w:t xml:space="preserve"> a š</w:t>
      </w:r>
      <w:r w:rsidR="00A2276F">
        <w:rPr>
          <w:rFonts w:ascii="Arial" w:hAnsi="Arial" w:cs="Arial"/>
          <w:sz w:val="22"/>
          <w:szCs w:val="16"/>
        </w:rPr>
        <w:t>iršej</w:t>
      </w:r>
      <w:r>
        <w:rPr>
          <w:rFonts w:ascii="Arial" w:hAnsi="Arial" w:cs="Arial"/>
          <w:sz w:val="22"/>
          <w:szCs w:val="16"/>
        </w:rPr>
        <w:t xml:space="preserve"> verejnosti</w:t>
      </w:r>
      <w:r w:rsidR="00D37D72">
        <w:rPr>
          <w:rFonts w:ascii="Arial" w:hAnsi="Arial" w:cs="Arial"/>
          <w:sz w:val="22"/>
          <w:szCs w:val="16"/>
        </w:rPr>
        <w:t xml:space="preserve"> o korupcii a prijatých interných predpisoch, ktoré sú súčasťou systému manažérstva proti korupcii,</w:t>
      </w:r>
    </w:p>
    <w:p w14:paraId="0D388683" w14:textId="77777777" w:rsidR="00FB7526" w:rsidRDefault="00FB7526" w:rsidP="00805759">
      <w:pPr>
        <w:pStyle w:val="text"/>
        <w:numPr>
          <w:ilvl w:val="0"/>
          <w:numId w:val="5"/>
        </w:numPr>
        <w:tabs>
          <w:tab w:val="clear" w:pos="284"/>
        </w:tabs>
        <w:ind w:left="1276" w:hanging="567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overovanie úrovne vedomostí zamestnancov o korupcii a prijatých interných predpisoch,</w:t>
      </w:r>
    </w:p>
    <w:p w14:paraId="4C8D181F" w14:textId="0961D520" w:rsidR="00D37D72" w:rsidRDefault="00D37D72" w:rsidP="00805759">
      <w:pPr>
        <w:pStyle w:val="text"/>
        <w:numPr>
          <w:ilvl w:val="0"/>
          <w:numId w:val="5"/>
        </w:numPr>
        <w:tabs>
          <w:tab w:val="clear" w:pos="284"/>
        </w:tabs>
        <w:ind w:left="1276" w:hanging="567"/>
        <w:jc w:val="both"/>
        <w:rPr>
          <w:rFonts w:ascii="Arial" w:hAnsi="Arial" w:cs="Arial"/>
          <w:sz w:val="22"/>
          <w:szCs w:val="16"/>
        </w:rPr>
      </w:pPr>
      <w:r w:rsidRPr="00D37D72">
        <w:rPr>
          <w:rFonts w:ascii="Arial" w:hAnsi="Arial" w:cs="Arial"/>
          <w:sz w:val="22"/>
          <w:szCs w:val="16"/>
        </w:rPr>
        <w:t>úprav</w:t>
      </w:r>
      <w:r w:rsidR="00AD6076">
        <w:rPr>
          <w:rFonts w:ascii="Arial" w:hAnsi="Arial" w:cs="Arial"/>
          <w:sz w:val="22"/>
          <w:szCs w:val="16"/>
        </w:rPr>
        <w:t>a</w:t>
      </w:r>
      <w:r w:rsidRPr="00D37D72">
        <w:rPr>
          <w:rFonts w:ascii="Arial" w:hAnsi="Arial" w:cs="Arial"/>
          <w:sz w:val="22"/>
          <w:szCs w:val="16"/>
        </w:rPr>
        <w:t xml:space="preserve"> interných predpisov SHMÚ</w:t>
      </w:r>
      <w:r w:rsidR="005262D7">
        <w:rPr>
          <w:rFonts w:ascii="Arial" w:hAnsi="Arial" w:cs="Arial"/>
          <w:sz w:val="22"/>
          <w:szCs w:val="16"/>
        </w:rPr>
        <w:t>, ktorej</w:t>
      </w:r>
      <w:r>
        <w:rPr>
          <w:rFonts w:ascii="Arial" w:hAnsi="Arial" w:cs="Arial"/>
          <w:sz w:val="22"/>
          <w:szCs w:val="16"/>
        </w:rPr>
        <w:t xml:space="preserve"> výsledkom by mala byť implementácia požiadaviek systému manažérstva proti korupcii,</w:t>
      </w:r>
    </w:p>
    <w:p w14:paraId="5BE33081" w14:textId="42EA4597" w:rsidR="00D37D72" w:rsidRDefault="00AD6076" w:rsidP="00805759">
      <w:pPr>
        <w:pStyle w:val="text"/>
        <w:numPr>
          <w:ilvl w:val="0"/>
          <w:numId w:val="5"/>
        </w:numPr>
        <w:tabs>
          <w:tab w:val="clear" w:pos="284"/>
        </w:tabs>
        <w:ind w:left="1276" w:hanging="567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informovanie verejnosti o prijatých opatreniach na zabránenie výskytu  korupcie a možnosti jej prípadného oznamovania </w:t>
      </w:r>
      <w:r w:rsidR="00FB7526">
        <w:rPr>
          <w:rFonts w:ascii="Arial" w:hAnsi="Arial" w:cs="Arial"/>
          <w:sz w:val="22"/>
          <w:szCs w:val="16"/>
        </w:rPr>
        <w:t>na oficiálnej stránke SHMÚ</w:t>
      </w:r>
      <w:r w:rsidR="005262D7">
        <w:rPr>
          <w:rFonts w:ascii="Arial" w:hAnsi="Arial" w:cs="Arial"/>
          <w:sz w:val="22"/>
          <w:szCs w:val="16"/>
        </w:rPr>
        <w:t>,</w:t>
      </w:r>
    </w:p>
    <w:p w14:paraId="35C8BD80" w14:textId="56EF80F4" w:rsidR="00AD6076" w:rsidRPr="00D37D72" w:rsidRDefault="00AD6076" w:rsidP="00805759">
      <w:pPr>
        <w:pStyle w:val="text"/>
        <w:numPr>
          <w:ilvl w:val="0"/>
          <w:numId w:val="5"/>
        </w:numPr>
        <w:tabs>
          <w:tab w:val="clear" w:pos="284"/>
        </w:tabs>
        <w:ind w:left="1276" w:hanging="567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informovanie zamestnancov o prijatých opatreniach na zabránenie výskytu korupcie a možnosti jej oznamovania na intranetovom portáli, vrátane odkazov na interné predpisy</w:t>
      </w:r>
      <w:r w:rsidR="00EB3281">
        <w:rPr>
          <w:rFonts w:ascii="Arial" w:hAnsi="Arial" w:cs="Arial"/>
          <w:sz w:val="22"/>
          <w:szCs w:val="16"/>
        </w:rPr>
        <w:t>.</w:t>
      </w:r>
    </w:p>
    <w:p w14:paraId="711A9BE8" w14:textId="09DCAA03" w:rsidR="00FB7526" w:rsidRPr="00D37D72" w:rsidRDefault="00FB7526" w:rsidP="00203239">
      <w:pPr>
        <w:pStyle w:val="text"/>
        <w:tabs>
          <w:tab w:val="clear" w:pos="284"/>
        </w:tabs>
        <w:ind w:left="360"/>
        <w:jc w:val="both"/>
        <w:rPr>
          <w:rFonts w:ascii="Arial" w:hAnsi="Arial" w:cs="Arial"/>
          <w:sz w:val="22"/>
          <w:szCs w:val="16"/>
        </w:rPr>
      </w:pPr>
    </w:p>
    <w:p w14:paraId="5C74E157" w14:textId="77777777" w:rsidR="003A36F1" w:rsidRDefault="003A36F1" w:rsidP="00805759">
      <w:pPr>
        <w:pStyle w:val="text"/>
        <w:numPr>
          <w:ilvl w:val="0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VYMEDZENIE ZÁKLADNÝCH POJMOV A POUŽITÉ SKRATKY</w:t>
      </w:r>
    </w:p>
    <w:p w14:paraId="0D359A49" w14:textId="77777777" w:rsidR="003A36F1" w:rsidRPr="005F1445" w:rsidRDefault="003A36F1" w:rsidP="00805759">
      <w:pPr>
        <w:pStyle w:val="text"/>
        <w:numPr>
          <w:ilvl w:val="1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 w:rsidRPr="005F1445">
        <w:rPr>
          <w:rFonts w:ascii="Arial" w:hAnsi="Arial" w:cs="Arial"/>
          <w:b/>
          <w:sz w:val="22"/>
          <w:szCs w:val="16"/>
        </w:rPr>
        <w:t>Vymedzenie základných pojmov</w:t>
      </w:r>
    </w:p>
    <w:p w14:paraId="6C4DFB3C" w14:textId="2230248D" w:rsidR="00973273" w:rsidRDefault="00F1095E" w:rsidP="00805759">
      <w:pPr>
        <w:spacing w:after="120"/>
        <w:ind w:left="709"/>
        <w:jc w:val="both"/>
        <w:rPr>
          <w:rFonts w:ascii="Arial" w:hAnsi="Arial" w:cs="Arial"/>
          <w:sz w:val="22"/>
        </w:rPr>
      </w:pPr>
      <w:r w:rsidRPr="00F1095E">
        <w:rPr>
          <w:rFonts w:ascii="Arial" w:hAnsi="Arial" w:cs="Arial"/>
          <w:b/>
          <w:sz w:val="22"/>
        </w:rPr>
        <w:t>Protispoločenská činnosť</w:t>
      </w:r>
      <w:r w:rsidRPr="00F1095E">
        <w:rPr>
          <w:rFonts w:ascii="Arial" w:hAnsi="Arial" w:cs="Arial"/>
          <w:sz w:val="22"/>
        </w:rPr>
        <w:t>  je konanie, ktoré je trestným činom</w:t>
      </w:r>
      <w:r w:rsidR="00EB3281">
        <w:rPr>
          <w:rFonts w:ascii="Arial" w:hAnsi="Arial" w:cs="Arial"/>
          <w:sz w:val="22"/>
        </w:rPr>
        <w:t>,</w:t>
      </w:r>
      <w:r w:rsidRPr="00F1095E">
        <w:rPr>
          <w:rFonts w:ascii="Arial" w:hAnsi="Arial" w:cs="Arial"/>
          <w:sz w:val="22"/>
        </w:rPr>
        <w:t xml:space="preserve"> ako aj konanie, ktoré je priestupk</w:t>
      </w:r>
      <w:r w:rsidR="00571F92">
        <w:rPr>
          <w:rFonts w:ascii="Arial" w:hAnsi="Arial" w:cs="Arial"/>
          <w:sz w:val="22"/>
        </w:rPr>
        <w:t>om alebo iným správnym deliktom,</w:t>
      </w:r>
      <w:r w:rsidRPr="00F1095E">
        <w:rPr>
          <w:rFonts w:ascii="Arial" w:hAnsi="Arial" w:cs="Arial"/>
          <w:sz w:val="22"/>
        </w:rPr>
        <w:t xml:space="preserve"> za protispoločenskú činnosť sa považuje aj konanie, ktoré nie je priestupkom alebo iným správnym deliktom, ale pôsobí negatívne na spoločnosť. </w:t>
      </w:r>
      <w:r>
        <w:rPr>
          <w:rFonts w:ascii="Arial" w:hAnsi="Arial" w:cs="Arial"/>
          <w:sz w:val="22"/>
        </w:rPr>
        <w:t>I</w:t>
      </w:r>
      <w:r w:rsidRPr="00F1095E">
        <w:rPr>
          <w:rFonts w:ascii="Arial" w:hAnsi="Arial" w:cs="Arial"/>
          <w:sz w:val="22"/>
        </w:rPr>
        <w:t>de o každé konanie, ktoré pôsobí negatívne na spoločnosť a presahuje záujem jednotlivca.</w:t>
      </w:r>
      <w:r>
        <w:rPr>
          <w:rFonts w:ascii="Arial" w:hAnsi="Arial" w:cs="Arial"/>
          <w:sz w:val="22"/>
        </w:rPr>
        <w:t xml:space="preserve"> Medzi protispoločenskú činnosť zaradzujeme najmä:</w:t>
      </w:r>
    </w:p>
    <w:p w14:paraId="44C63271" w14:textId="77777777" w:rsidR="00F1095E" w:rsidRPr="00F1095E" w:rsidRDefault="00F1095E" w:rsidP="00805759">
      <w:pPr>
        <w:pStyle w:val="Odsekzoznamu"/>
        <w:numPr>
          <w:ilvl w:val="0"/>
          <w:numId w:val="11"/>
        </w:numPr>
        <w:ind w:left="1145" w:hanging="357"/>
        <w:jc w:val="both"/>
        <w:rPr>
          <w:rFonts w:ascii="Arial" w:hAnsi="Arial" w:cs="Arial"/>
          <w:sz w:val="22"/>
        </w:rPr>
      </w:pPr>
      <w:r w:rsidRPr="00F1095E">
        <w:rPr>
          <w:rFonts w:ascii="Arial" w:hAnsi="Arial" w:cs="Arial"/>
          <w:sz w:val="22"/>
        </w:rPr>
        <w:t xml:space="preserve">trestný čin poškodzovania finančných záujmov Európskej únie </w:t>
      </w:r>
    </w:p>
    <w:p w14:paraId="7B4FC6AA" w14:textId="77777777" w:rsidR="00F1095E" w:rsidRPr="00F1095E" w:rsidRDefault="00F1095E" w:rsidP="00F1095E">
      <w:pPr>
        <w:pStyle w:val="Odsekzoznamu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F1095E">
        <w:rPr>
          <w:rFonts w:ascii="Arial" w:hAnsi="Arial" w:cs="Arial"/>
          <w:sz w:val="22"/>
        </w:rPr>
        <w:t>trestný čin machinácií pri verejnom obstarávaní a  verejnej dražbe</w:t>
      </w:r>
    </w:p>
    <w:p w14:paraId="080A8C0C" w14:textId="77777777" w:rsidR="00F1095E" w:rsidRPr="00F1095E" w:rsidRDefault="00F1095E" w:rsidP="00F1095E">
      <w:pPr>
        <w:pStyle w:val="Odsekzoznamu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F1095E">
        <w:rPr>
          <w:rFonts w:ascii="Arial" w:hAnsi="Arial" w:cs="Arial"/>
          <w:sz w:val="22"/>
        </w:rPr>
        <w:t xml:space="preserve">trestné činy verejných činiteľov </w:t>
      </w:r>
    </w:p>
    <w:p w14:paraId="4D7EB684" w14:textId="77777777" w:rsidR="00F1095E" w:rsidRPr="00F1095E" w:rsidRDefault="00F1095E" w:rsidP="00F1095E">
      <w:pPr>
        <w:pStyle w:val="Odsekzoznamu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F1095E">
        <w:rPr>
          <w:rFonts w:ascii="Arial" w:hAnsi="Arial" w:cs="Arial"/>
          <w:sz w:val="22"/>
        </w:rPr>
        <w:lastRenderedPageBreak/>
        <w:t xml:space="preserve">trestné činy korupcie </w:t>
      </w:r>
    </w:p>
    <w:p w14:paraId="3BFA1C52" w14:textId="77777777" w:rsidR="00F1095E" w:rsidRPr="00F1095E" w:rsidRDefault="00F1095E" w:rsidP="00F1095E">
      <w:pPr>
        <w:pStyle w:val="Odsekzoznamu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F1095E">
        <w:rPr>
          <w:rFonts w:ascii="Arial" w:hAnsi="Arial" w:cs="Arial"/>
          <w:sz w:val="22"/>
        </w:rPr>
        <w:t xml:space="preserve">trestný čin s hornou hranicou trestnej sadzby prevyšujúcou tri roky </w:t>
      </w:r>
    </w:p>
    <w:p w14:paraId="500C81D3" w14:textId="77777777" w:rsidR="00F1095E" w:rsidRPr="00F1095E" w:rsidRDefault="00F1095E" w:rsidP="00F1095E">
      <w:pPr>
        <w:pStyle w:val="Odsekzoznamu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F1095E">
        <w:rPr>
          <w:rFonts w:ascii="Arial" w:hAnsi="Arial" w:cs="Arial"/>
          <w:sz w:val="22"/>
        </w:rPr>
        <w:t>správny delikt, za ktorý možno uložiť pokutu s hornou hranicou určenou výpočtom</w:t>
      </w:r>
    </w:p>
    <w:p w14:paraId="45CA23B2" w14:textId="77777777" w:rsidR="00F1095E" w:rsidRPr="00F1095E" w:rsidRDefault="00F1095E" w:rsidP="00F1095E">
      <w:pPr>
        <w:pStyle w:val="Odsekzoznamu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F1095E">
        <w:rPr>
          <w:rFonts w:ascii="Arial" w:hAnsi="Arial" w:cs="Arial"/>
          <w:sz w:val="22"/>
        </w:rPr>
        <w:t>správny delikt, za ktorý možno uložiť pokutu s hornou hranicou najmenej 30 tisíc eur</w:t>
      </w:r>
    </w:p>
    <w:p w14:paraId="1DB888E2" w14:textId="1ADF261B" w:rsidR="00F1095E" w:rsidRPr="00667559" w:rsidRDefault="00F1095E" w:rsidP="00805759">
      <w:pPr>
        <w:pStyle w:val="Odsekzoznamu"/>
        <w:numPr>
          <w:ilvl w:val="0"/>
          <w:numId w:val="11"/>
        </w:numPr>
        <w:spacing w:after="120"/>
        <w:ind w:left="1145" w:hanging="357"/>
        <w:jc w:val="both"/>
        <w:rPr>
          <w:rFonts w:ascii="Arial" w:hAnsi="Arial" w:cs="Arial"/>
          <w:sz w:val="20"/>
        </w:rPr>
      </w:pPr>
      <w:r w:rsidRPr="00F1095E">
        <w:rPr>
          <w:rFonts w:ascii="Arial" w:hAnsi="Arial" w:cs="Arial"/>
          <w:sz w:val="22"/>
        </w:rPr>
        <w:t>priestupky a iné správne delikty, ktoré pôsobia negatívne na spoločnosť</w:t>
      </w:r>
    </w:p>
    <w:p w14:paraId="7C1FDFD2" w14:textId="3F2694B4" w:rsidR="00667559" w:rsidRPr="00667559" w:rsidRDefault="00667559" w:rsidP="00805759">
      <w:pPr>
        <w:spacing w:after="120"/>
        <w:ind w:left="709"/>
        <w:jc w:val="both"/>
        <w:rPr>
          <w:rFonts w:ascii="Arial" w:hAnsi="Arial" w:cs="Arial"/>
          <w:b/>
          <w:sz w:val="20"/>
        </w:rPr>
      </w:pPr>
      <w:r w:rsidRPr="00667559">
        <w:rPr>
          <w:rFonts w:ascii="Arial" w:hAnsi="Arial" w:cs="Arial"/>
          <w:b/>
          <w:sz w:val="22"/>
        </w:rPr>
        <w:t>Korupcia</w:t>
      </w:r>
      <w:r>
        <w:rPr>
          <w:rFonts w:ascii="Arial" w:hAnsi="Arial" w:cs="Arial"/>
          <w:b/>
          <w:sz w:val="20"/>
        </w:rPr>
        <w:t xml:space="preserve"> </w:t>
      </w:r>
      <w:r w:rsidR="00EB3281" w:rsidRPr="00EB3281">
        <w:rPr>
          <w:rFonts w:ascii="Arial" w:hAnsi="Arial" w:cs="Arial"/>
          <w:sz w:val="20"/>
        </w:rPr>
        <w:t xml:space="preserve">- </w:t>
      </w:r>
      <w:r w:rsidRPr="00667559">
        <w:rPr>
          <w:rStyle w:val="Zvraznenie"/>
          <w:rFonts w:ascii="Arial" w:hAnsi="Arial" w:cs="Arial"/>
          <w:i w:val="0"/>
          <w:color w:val="000000"/>
          <w:sz w:val="22"/>
          <w:bdr w:val="none" w:sz="0" w:space="0" w:color="auto" w:frame="1"/>
          <w:shd w:val="clear" w:color="auto" w:fill="FFFFFF"/>
        </w:rPr>
        <w:t>môže</w:t>
      </w:r>
      <w:r>
        <w:rPr>
          <w:rStyle w:val="Zvraznenie"/>
          <w:rFonts w:ascii="Arial" w:hAnsi="Arial" w:cs="Arial"/>
          <w:i w:val="0"/>
          <w:color w:val="000000"/>
          <w:sz w:val="22"/>
          <w:bdr w:val="none" w:sz="0" w:space="0" w:color="auto" w:frame="1"/>
          <w:shd w:val="clear" w:color="auto" w:fill="FFFFFF"/>
        </w:rPr>
        <w:t xml:space="preserve"> ňou</w:t>
      </w:r>
      <w:r w:rsidRPr="00667559">
        <w:rPr>
          <w:rStyle w:val="Zvraznenie"/>
          <w:rFonts w:ascii="Arial" w:hAnsi="Arial" w:cs="Arial"/>
          <w:i w:val="0"/>
          <w:color w:val="000000"/>
          <w:sz w:val="22"/>
          <w:bdr w:val="none" w:sz="0" w:space="0" w:color="auto" w:frame="1"/>
          <w:shd w:val="clear" w:color="auto" w:fill="FFFFFF"/>
        </w:rPr>
        <w:t xml:space="preserve"> byť sľub, ponuka alebo poskytnutie úplatku s cieľom ovplyvniť niekoho konanie alebo rozhodnutie, alebo žiadosť o úplatok, či jeho prijatie</w:t>
      </w:r>
      <w:r w:rsidRPr="00667559">
        <w:rPr>
          <w:rFonts w:ascii="Arial" w:hAnsi="Arial" w:cs="Arial"/>
          <w:i/>
          <w:color w:val="000000"/>
          <w:sz w:val="22"/>
          <w:shd w:val="clear" w:color="auto" w:fill="FFFFFF"/>
        </w:rPr>
        <w:t>. </w:t>
      </w:r>
      <w:r w:rsidRPr="00667559">
        <w:rPr>
          <w:rStyle w:val="Zvraznenie"/>
          <w:rFonts w:ascii="Arial" w:hAnsi="Arial" w:cs="Arial"/>
          <w:i w:val="0"/>
          <w:color w:val="000000"/>
          <w:sz w:val="22"/>
          <w:bdr w:val="none" w:sz="0" w:space="0" w:color="auto" w:frame="1"/>
          <w:shd w:val="clear" w:color="auto" w:fill="FFFFFF"/>
        </w:rPr>
        <w:t>Úplatok nemusí mať iba finančnú podobu, môže ísť napríklad o poskytnutie informácií, hmotných darov či iných výhod, služieb, prípadne zvýhodňovanie známych a príbuzných a podobne. Korupcia môže mať tiež formu nápadne výhodnej zmluvy, ktorú podnikateľ uzavrie s príbuzným úradníka (</w:t>
      </w:r>
      <w:proofErr w:type="spellStart"/>
      <w:r w:rsidRPr="00667559">
        <w:rPr>
          <w:rStyle w:val="Zvraznenie"/>
          <w:rFonts w:ascii="Arial" w:hAnsi="Arial" w:cs="Arial"/>
          <w:i w:val="0"/>
          <w:color w:val="000000"/>
          <w:sz w:val="22"/>
          <w:bdr w:val="none" w:sz="0" w:space="0" w:color="auto" w:frame="1"/>
          <w:shd w:val="clear" w:color="auto" w:fill="FFFFFF"/>
        </w:rPr>
        <w:t>nepotizmus</w:t>
      </w:r>
      <w:proofErr w:type="spellEnd"/>
      <w:r w:rsidRPr="00667559">
        <w:rPr>
          <w:rStyle w:val="Zvraznenie"/>
          <w:rFonts w:ascii="Arial" w:hAnsi="Arial" w:cs="Arial"/>
          <w:i w:val="0"/>
          <w:color w:val="000000"/>
          <w:sz w:val="22"/>
          <w:bdr w:val="none" w:sz="0" w:space="0" w:color="auto" w:frame="1"/>
          <w:shd w:val="clear" w:color="auto" w:fill="FFFFFF"/>
        </w:rPr>
        <w:t>), ktorý má rozhodnúť</w:t>
      </w:r>
      <w:r w:rsidR="00EB3281">
        <w:rPr>
          <w:rStyle w:val="Zvraznenie"/>
          <w:rFonts w:ascii="Arial" w:hAnsi="Arial" w:cs="Arial"/>
          <w:i w:val="0"/>
          <w:color w:val="000000"/>
          <w:sz w:val="22"/>
          <w:bdr w:val="none" w:sz="0" w:space="0" w:color="auto" w:frame="1"/>
          <w:shd w:val="clear" w:color="auto" w:fill="FFFFFF"/>
        </w:rPr>
        <w:t>.</w:t>
      </w:r>
    </w:p>
    <w:p w14:paraId="02E8BFD5" w14:textId="60C5F75D" w:rsidR="00F1095E" w:rsidRPr="008022DD" w:rsidRDefault="00F1095E" w:rsidP="00805759">
      <w:pPr>
        <w:spacing w:after="120"/>
        <w:ind w:left="709"/>
        <w:jc w:val="both"/>
        <w:rPr>
          <w:rFonts w:ascii="Arial" w:hAnsi="Arial" w:cs="Arial"/>
          <w:sz w:val="22"/>
        </w:rPr>
      </w:pPr>
      <w:r w:rsidRPr="008022DD">
        <w:rPr>
          <w:rFonts w:ascii="Arial" w:hAnsi="Arial" w:cs="Arial"/>
          <w:b/>
          <w:sz w:val="22"/>
        </w:rPr>
        <w:t>Konflikt záujmov</w:t>
      </w:r>
      <w:r w:rsidR="008022DD" w:rsidRPr="008022DD">
        <w:rPr>
          <w:rFonts w:ascii="Arial" w:hAnsi="Arial" w:cs="Arial"/>
          <w:sz w:val="22"/>
        </w:rPr>
        <w:t xml:space="preserve"> je konflikt medzi verejnou, resp. pracovnou funkciou a súkromnými záujmami zamestnanca, najmä keď má zamestnanec súkromné záujmy, ktoré by mohli nepatrične ovplyvniť vykonávanie jeho pracovných úloh a povinností.</w:t>
      </w:r>
    </w:p>
    <w:p w14:paraId="25AF90EA" w14:textId="56873D22" w:rsidR="008022DD" w:rsidRPr="008022DD" w:rsidRDefault="008022DD" w:rsidP="00805759">
      <w:pPr>
        <w:spacing w:after="120"/>
        <w:ind w:left="709"/>
        <w:jc w:val="both"/>
        <w:rPr>
          <w:rFonts w:ascii="Arial" w:hAnsi="Arial" w:cs="Arial"/>
          <w:sz w:val="22"/>
        </w:rPr>
      </w:pPr>
      <w:r w:rsidRPr="008022DD">
        <w:rPr>
          <w:rFonts w:ascii="Arial" w:hAnsi="Arial" w:cs="Arial"/>
          <w:b/>
          <w:sz w:val="22"/>
        </w:rPr>
        <w:t xml:space="preserve">Verejným záujmom </w:t>
      </w:r>
      <w:r w:rsidRPr="008022DD">
        <w:rPr>
          <w:rFonts w:ascii="Arial" w:hAnsi="Arial" w:cs="Arial"/>
          <w:sz w:val="22"/>
        </w:rPr>
        <w:t>rozumieme záujem, ktorý prináša majetkový alebo iný prospech všetkým občanom alebo mnohým občanom.</w:t>
      </w:r>
    </w:p>
    <w:p w14:paraId="1D411F04" w14:textId="0E238D42" w:rsidR="008022DD" w:rsidRPr="008022DD" w:rsidRDefault="008022DD" w:rsidP="00805759">
      <w:pPr>
        <w:spacing w:after="120"/>
        <w:ind w:left="709"/>
        <w:jc w:val="both"/>
        <w:rPr>
          <w:rFonts w:ascii="Arial" w:hAnsi="Arial" w:cs="Arial"/>
          <w:sz w:val="22"/>
        </w:rPr>
      </w:pPr>
      <w:r w:rsidRPr="008022DD">
        <w:rPr>
          <w:rFonts w:ascii="Arial" w:hAnsi="Arial" w:cs="Arial"/>
          <w:b/>
          <w:sz w:val="22"/>
        </w:rPr>
        <w:t>Osobným záujmom</w:t>
      </w:r>
      <w:r w:rsidRPr="008022DD">
        <w:rPr>
          <w:rFonts w:ascii="Arial" w:hAnsi="Arial" w:cs="Arial"/>
          <w:sz w:val="22"/>
        </w:rPr>
        <w:t xml:space="preserve"> rozumieme záujem, ktorý prináša majetkový alebo iný prospech pre toho kto má právomoc alebo jemu blízkym osobám.</w:t>
      </w:r>
    </w:p>
    <w:p w14:paraId="4ECB71E6" w14:textId="52425FB6" w:rsidR="0065519D" w:rsidRDefault="0065519D" w:rsidP="00805759">
      <w:pPr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Slovenský hydrometeorologický ústav</w:t>
      </w:r>
      <w:r>
        <w:rPr>
          <w:rFonts w:ascii="Arial" w:hAnsi="Arial" w:cs="Arial"/>
          <w:sz w:val="22"/>
          <w:szCs w:val="16"/>
        </w:rPr>
        <w:t xml:space="preserve"> – je príspevkovou organizáciou so samostatnou právnou subjektivitou, v zriaďovateľskej pôsobnosti Ministerstva životného prostredia Slovenskej republiky.</w:t>
      </w:r>
    </w:p>
    <w:p w14:paraId="6DDD734C" w14:textId="77777777" w:rsidR="0065519D" w:rsidRDefault="0065519D" w:rsidP="00805759">
      <w:pPr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Systém manažérstva proti korupcii </w:t>
      </w:r>
      <w:r w:rsidR="00EA3F58">
        <w:rPr>
          <w:rFonts w:ascii="Arial" w:hAnsi="Arial" w:cs="Arial"/>
          <w:sz w:val="22"/>
          <w:szCs w:val="16"/>
        </w:rPr>
        <w:t>–</w:t>
      </w:r>
      <w:r>
        <w:rPr>
          <w:rFonts w:ascii="Arial" w:hAnsi="Arial" w:cs="Arial"/>
          <w:sz w:val="22"/>
          <w:szCs w:val="16"/>
        </w:rPr>
        <w:t xml:space="preserve"> </w:t>
      </w:r>
      <w:r w:rsidR="00EA3F58">
        <w:rPr>
          <w:rFonts w:ascii="Arial" w:hAnsi="Arial" w:cs="Arial"/>
          <w:sz w:val="22"/>
          <w:szCs w:val="16"/>
        </w:rPr>
        <w:t xml:space="preserve">je súbor vzájomne prepojených alebo vzájomne sa ovplyvňujúcich </w:t>
      </w:r>
      <w:r w:rsidR="0086546E">
        <w:rPr>
          <w:rFonts w:ascii="Arial" w:hAnsi="Arial" w:cs="Arial"/>
          <w:sz w:val="22"/>
          <w:szCs w:val="16"/>
        </w:rPr>
        <w:t xml:space="preserve">opatrení a činností </w:t>
      </w:r>
      <w:r w:rsidR="00EA3F58">
        <w:rPr>
          <w:rFonts w:ascii="Arial" w:hAnsi="Arial" w:cs="Arial"/>
          <w:sz w:val="22"/>
          <w:szCs w:val="16"/>
        </w:rPr>
        <w:t>slúžia</w:t>
      </w:r>
      <w:r w:rsidR="0086546E">
        <w:rPr>
          <w:rFonts w:ascii="Arial" w:hAnsi="Arial" w:cs="Arial"/>
          <w:sz w:val="22"/>
          <w:szCs w:val="16"/>
        </w:rPr>
        <w:t>cich</w:t>
      </w:r>
      <w:r w:rsidR="00EA3F58">
        <w:rPr>
          <w:rFonts w:ascii="Arial" w:hAnsi="Arial" w:cs="Arial"/>
          <w:sz w:val="22"/>
          <w:szCs w:val="16"/>
        </w:rPr>
        <w:t xml:space="preserve"> na vytvorenie programov</w:t>
      </w:r>
      <w:r w:rsidR="0086546E">
        <w:rPr>
          <w:rFonts w:ascii="Arial" w:hAnsi="Arial" w:cs="Arial"/>
          <w:sz w:val="22"/>
          <w:szCs w:val="16"/>
        </w:rPr>
        <w:t>,</w:t>
      </w:r>
      <w:r w:rsidR="00EA3F58">
        <w:rPr>
          <w:rFonts w:ascii="Arial" w:hAnsi="Arial" w:cs="Arial"/>
          <w:sz w:val="22"/>
          <w:szCs w:val="16"/>
        </w:rPr>
        <w:t> procesov</w:t>
      </w:r>
      <w:r w:rsidR="0086546E">
        <w:rPr>
          <w:rFonts w:ascii="Arial" w:hAnsi="Arial" w:cs="Arial"/>
          <w:sz w:val="22"/>
          <w:szCs w:val="16"/>
        </w:rPr>
        <w:t xml:space="preserve"> a politík</w:t>
      </w:r>
      <w:r w:rsidR="00EA3F58">
        <w:rPr>
          <w:rFonts w:ascii="Arial" w:hAnsi="Arial" w:cs="Arial"/>
          <w:sz w:val="22"/>
          <w:szCs w:val="16"/>
        </w:rPr>
        <w:t xml:space="preserve"> </w:t>
      </w:r>
      <w:r w:rsidR="0086546E">
        <w:rPr>
          <w:rFonts w:ascii="Arial" w:hAnsi="Arial" w:cs="Arial"/>
          <w:sz w:val="22"/>
          <w:szCs w:val="16"/>
        </w:rPr>
        <w:t>s</w:t>
      </w:r>
      <w:r w:rsidR="00EA3F58">
        <w:rPr>
          <w:rFonts w:ascii="Arial" w:hAnsi="Arial" w:cs="Arial"/>
          <w:sz w:val="22"/>
          <w:szCs w:val="16"/>
        </w:rPr>
        <w:t xml:space="preserve"> cieľom </w:t>
      </w:r>
      <w:r w:rsidR="00FE6BB5">
        <w:rPr>
          <w:rFonts w:ascii="Arial" w:hAnsi="Arial" w:cs="Arial"/>
          <w:sz w:val="22"/>
          <w:szCs w:val="16"/>
        </w:rPr>
        <w:t>dosiahnuť účinnú prevenciu proti korupcii</w:t>
      </w:r>
      <w:r w:rsidR="00EA3F58">
        <w:rPr>
          <w:rFonts w:ascii="Arial" w:hAnsi="Arial" w:cs="Arial"/>
          <w:sz w:val="22"/>
          <w:szCs w:val="16"/>
        </w:rPr>
        <w:t>.</w:t>
      </w:r>
    </w:p>
    <w:p w14:paraId="639D1648" w14:textId="77777777" w:rsidR="0008691D" w:rsidRDefault="0008691D" w:rsidP="00805759">
      <w:pPr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Protikorupčná prevencia </w:t>
      </w:r>
      <w:r w:rsidR="00342388">
        <w:rPr>
          <w:rFonts w:ascii="Arial" w:hAnsi="Arial" w:cs="Arial"/>
          <w:sz w:val="22"/>
          <w:szCs w:val="16"/>
        </w:rPr>
        <w:t>–</w:t>
      </w:r>
      <w:r>
        <w:rPr>
          <w:rFonts w:ascii="Arial" w:hAnsi="Arial" w:cs="Arial"/>
          <w:sz w:val="22"/>
          <w:szCs w:val="16"/>
        </w:rPr>
        <w:t xml:space="preserve"> </w:t>
      </w:r>
      <w:r w:rsidR="00342388">
        <w:rPr>
          <w:rFonts w:ascii="Arial" w:hAnsi="Arial" w:cs="Arial"/>
          <w:sz w:val="22"/>
          <w:szCs w:val="16"/>
        </w:rPr>
        <w:t>je súhrn systematických postupov zameraných na odhaľovanie, odstraňovanie príčin, príležitostí a podmienok priaznivých pre vznik a existenciu korupcie, zmenšovanie a odstraňovanie korupčných rizík a posilňovanie kultúry, etiky a integrity protikorupčného povedomia.</w:t>
      </w:r>
    </w:p>
    <w:p w14:paraId="1C6CA2BF" w14:textId="77777777" w:rsidR="00EA3F58" w:rsidRDefault="00EA3F58" w:rsidP="00805759">
      <w:pPr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Politika SHMÚ proti korupcii </w:t>
      </w:r>
      <w:r>
        <w:rPr>
          <w:rFonts w:ascii="Arial" w:hAnsi="Arial" w:cs="Arial"/>
          <w:sz w:val="22"/>
          <w:szCs w:val="16"/>
        </w:rPr>
        <w:t>– je zámer a smerovanie SHMÚ</w:t>
      </w:r>
      <w:r w:rsidR="0086546E">
        <w:rPr>
          <w:rFonts w:ascii="Arial" w:hAnsi="Arial" w:cs="Arial"/>
          <w:sz w:val="22"/>
          <w:szCs w:val="16"/>
        </w:rPr>
        <w:t xml:space="preserve"> oficiálne vyjadrený vrcholovým manažmentom SHMÚ, ktorým sa deklaruje nulová tolerancia voči korupcii.</w:t>
      </w:r>
    </w:p>
    <w:p w14:paraId="0EAC4405" w14:textId="77777777" w:rsidR="0086546E" w:rsidRDefault="0086546E" w:rsidP="00805759">
      <w:pPr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Korupčné riziko </w:t>
      </w:r>
      <w:r>
        <w:rPr>
          <w:rFonts w:ascii="Arial" w:hAnsi="Arial" w:cs="Arial"/>
          <w:sz w:val="22"/>
          <w:szCs w:val="16"/>
        </w:rPr>
        <w:t>– možnosť pravdepodobnosti výskytu alebo vzniku korupcie. Pojem zahŕňa aj príčiny alebo podmienky, ktoré uľahčujú vznik situácie priaznivej</w:t>
      </w:r>
      <w:r w:rsidR="0008691D">
        <w:rPr>
          <w:rFonts w:ascii="Arial" w:hAnsi="Arial" w:cs="Arial"/>
          <w:sz w:val="22"/>
          <w:szCs w:val="16"/>
        </w:rPr>
        <w:t xml:space="preserve"> situácie</w:t>
      </w:r>
      <w:r>
        <w:rPr>
          <w:rFonts w:ascii="Arial" w:hAnsi="Arial" w:cs="Arial"/>
          <w:sz w:val="22"/>
          <w:szCs w:val="16"/>
        </w:rPr>
        <w:t xml:space="preserve"> pre korupciu</w:t>
      </w:r>
      <w:r w:rsidR="0008691D">
        <w:rPr>
          <w:rFonts w:ascii="Arial" w:hAnsi="Arial" w:cs="Arial"/>
          <w:sz w:val="22"/>
          <w:szCs w:val="16"/>
        </w:rPr>
        <w:t>.</w:t>
      </w:r>
    </w:p>
    <w:p w14:paraId="01BA2400" w14:textId="4D77E265" w:rsidR="00FE21B7" w:rsidRDefault="00FE21B7" w:rsidP="00805759">
      <w:pPr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Protikorupčný koordinátor </w:t>
      </w:r>
      <w:r>
        <w:rPr>
          <w:rFonts w:ascii="Arial" w:hAnsi="Arial" w:cs="Arial"/>
          <w:sz w:val="22"/>
          <w:szCs w:val="16"/>
        </w:rPr>
        <w:t>– zamestnanec poverený generálnym riaditeľom SHMÚ na plnenie úloh súvisiacich s</w:t>
      </w:r>
      <w:r w:rsidR="00FE6BB5">
        <w:rPr>
          <w:rFonts w:ascii="Arial" w:hAnsi="Arial" w:cs="Arial"/>
          <w:sz w:val="22"/>
          <w:szCs w:val="16"/>
        </w:rPr>
        <w:t> </w:t>
      </w:r>
      <w:r>
        <w:rPr>
          <w:rFonts w:ascii="Arial" w:hAnsi="Arial" w:cs="Arial"/>
          <w:sz w:val="22"/>
          <w:szCs w:val="16"/>
        </w:rPr>
        <w:t>realizáciou</w:t>
      </w:r>
      <w:r w:rsidR="00FE6BB5">
        <w:rPr>
          <w:rFonts w:ascii="Arial" w:hAnsi="Arial" w:cs="Arial"/>
          <w:sz w:val="22"/>
          <w:szCs w:val="16"/>
        </w:rPr>
        <w:t xml:space="preserve"> a</w:t>
      </w:r>
      <w:r>
        <w:rPr>
          <w:rFonts w:ascii="Arial" w:hAnsi="Arial" w:cs="Arial"/>
          <w:sz w:val="22"/>
          <w:szCs w:val="16"/>
        </w:rPr>
        <w:t> plnením úloh vyplývajúcich z </w:t>
      </w:r>
      <w:proofErr w:type="spellStart"/>
      <w:r>
        <w:rPr>
          <w:rFonts w:ascii="Arial" w:hAnsi="Arial" w:cs="Arial"/>
          <w:sz w:val="22"/>
          <w:szCs w:val="16"/>
        </w:rPr>
        <w:t>P</w:t>
      </w:r>
      <w:r w:rsidR="007D1B14">
        <w:rPr>
          <w:rFonts w:ascii="Arial" w:hAnsi="Arial" w:cs="Arial"/>
          <w:sz w:val="22"/>
          <w:szCs w:val="16"/>
        </w:rPr>
        <w:t>k</w:t>
      </w:r>
      <w:r>
        <w:rPr>
          <w:rFonts w:ascii="Arial" w:hAnsi="Arial" w:cs="Arial"/>
          <w:sz w:val="22"/>
          <w:szCs w:val="16"/>
        </w:rPr>
        <w:t>P</w:t>
      </w:r>
      <w:proofErr w:type="spellEnd"/>
      <w:r>
        <w:rPr>
          <w:rFonts w:ascii="Arial" w:hAnsi="Arial" w:cs="Arial"/>
          <w:sz w:val="22"/>
          <w:szCs w:val="16"/>
        </w:rPr>
        <w:t xml:space="preserve"> SHMÚ a na komunikáciu s</w:t>
      </w:r>
      <w:r w:rsidR="00AA0901">
        <w:rPr>
          <w:rFonts w:ascii="Arial" w:hAnsi="Arial" w:cs="Arial"/>
          <w:sz w:val="22"/>
          <w:szCs w:val="16"/>
        </w:rPr>
        <w:t> odborom Krízového riadenia a bezpečnosti</w:t>
      </w:r>
      <w:r>
        <w:rPr>
          <w:rFonts w:ascii="Arial" w:hAnsi="Arial" w:cs="Arial"/>
          <w:sz w:val="22"/>
          <w:szCs w:val="16"/>
        </w:rPr>
        <w:t> Ministerstv</w:t>
      </w:r>
      <w:r w:rsidR="00FE6BB5">
        <w:rPr>
          <w:rFonts w:ascii="Arial" w:hAnsi="Arial" w:cs="Arial"/>
          <w:sz w:val="22"/>
          <w:szCs w:val="16"/>
        </w:rPr>
        <w:t>a</w:t>
      </w:r>
      <w:r>
        <w:rPr>
          <w:rFonts w:ascii="Arial" w:hAnsi="Arial" w:cs="Arial"/>
          <w:sz w:val="22"/>
          <w:szCs w:val="16"/>
        </w:rPr>
        <w:t xml:space="preserve"> životného prostredia Slovenskej republiky.</w:t>
      </w:r>
    </w:p>
    <w:p w14:paraId="0B352C43" w14:textId="77777777" w:rsidR="00805759" w:rsidRDefault="00805759" w:rsidP="00805759">
      <w:pPr>
        <w:ind w:left="709"/>
        <w:jc w:val="both"/>
        <w:rPr>
          <w:rFonts w:ascii="Arial" w:hAnsi="Arial" w:cs="Arial"/>
          <w:sz w:val="22"/>
          <w:szCs w:val="16"/>
        </w:rPr>
      </w:pPr>
    </w:p>
    <w:p w14:paraId="73DA9292" w14:textId="77777777" w:rsidR="0086546E" w:rsidRDefault="00FE21B7" w:rsidP="00805759">
      <w:pPr>
        <w:pStyle w:val="text"/>
        <w:numPr>
          <w:ilvl w:val="1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Použité skratky</w:t>
      </w:r>
    </w:p>
    <w:p w14:paraId="65CB0410" w14:textId="77777777" w:rsidR="00FE21B7" w:rsidRDefault="00FE21B7" w:rsidP="00805759">
      <w:pPr>
        <w:spacing w:after="60"/>
        <w:ind w:left="709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GR </w:t>
      </w:r>
      <w:r>
        <w:rPr>
          <w:rFonts w:ascii="Arial" w:hAnsi="Arial" w:cs="Arial"/>
          <w:sz w:val="22"/>
          <w:szCs w:val="16"/>
        </w:rPr>
        <w:t>– generálny riaditeľ SHMÚ</w:t>
      </w:r>
    </w:p>
    <w:p w14:paraId="3867C5DC" w14:textId="49F52550" w:rsidR="00FE21B7" w:rsidRDefault="00FE21B7" w:rsidP="00805759">
      <w:pPr>
        <w:spacing w:after="60"/>
        <w:ind w:left="709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 xml:space="preserve">OĽZ </w:t>
      </w:r>
      <w:r>
        <w:rPr>
          <w:rFonts w:ascii="Arial" w:hAnsi="Arial" w:cs="Arial"/>
          <w:sz w:val="22"/>
          <w:szCs w:val="16"/>
        </w:rPr>
        <w:t xml:space="preserve">– odbor </w:t>
      </w:r>
      <w:r w:rsidR="00F76862">
        <w:rPr>
          <w:rFonts w:ascii="Arial" w:hAnsi="Arial" w:cs="Arial"/>
          <w:sz w:val="22"/>
          <w:szCs w:val="16"/>
        </w:rPr>
        <w:t>ľudské zdroje</w:t>
      </w:r>
    </w:p>
    <w:p w14:paraId="001E5FEB" w14:textId="77777777" w:rsidR="00FE21B7" w:rsidRDefault="00FE21B7" w:rsidP="00805759">
      <w:pPr>
        <w:spacing w:after="60"/>
        <w:ind w:left="709"/>
        <w:rPr>
          <w:rFonts w:ascii="Arial" w:hAnsi="Arial" w:cs="Arial"/>
          <w:sz w:val="22"/>
          <w:szCs w:val="16"/>
        </w:rPr>
      </w:pPr>
      <w:proofErr w:type="spellStart"/>
      <w:r>
        <w:rPr>
          <w:rFonts w:ascii="Arial" w:hAnsi="Arial" w:cs="Arial"/>
          <w:b/>
          <w:sz w:val="22"/>
          <w:szCs w:val="16"/>
        </w:rPr>
        <w:t>P</w:t>
      </w:r>
      <w:r w:rsidR="005F1445">
        <w:rPr>
          <w:rFonts w:ascii="Arial" w:hAnsi="Arial" w:cs="Arial"/>
          <w:b/>
          <w:sz w:val="22"/>
          <w:szCs w:val="16"/>
        </w:rPr>
        <w:t>k</w:t>
      </w:r>
      <w:r>
        <w:rPr>
          <w:rFonts w:ascii="Arial" w:hAnsi="Arial" w:cs="Arial"/>
          <w:b/>
          <w:sz w:val="22"/>
          <w:szCs w:val="16"/>
        </w:rPr>
        <w:t>K</w:t>
      </w:r>
      <w:proofErr w:type="spellEnd"/>
      <w:r>
        <w:rPr>
          <w:rFonts w:ascii="Arial" w:hAnsi="Arial" w:cs="Arial"/>
          <w:b/>
          <w:sz w:val="22"/>
          <w:szCs w:val="16"/>
        </w:rPr>
        <w:t xml:space="preserve"> </w:t>
      </w:r>
      <w:r>
        <w:rPr>
          <w:rFonts w:ascii="Arial" w:hAnsi="Arial" w:cs="Arial"/>
          <w:sz w:val="22"/>
          <w:szCs w:val="16"/>
        </w:rPr>
        <w:t>– protikorupčný koordinátor</w:t>
      </w:r>
    </w:p>
    <w:p w14:paraId="2852696E" w14:textId="77777777" w:rsidR="00FE21B7" w:rsidRPr="00FE21B7" w:rsidRDefault="00FE21B7" w:rsidP="00805759">
      <w:pPr>
        <w:spacing w:after="60"/>
        <w:ind w:left="709"/>
        <w:rPr>
          <w:rFonts w:ascii="Arial" w:hAnsi="Arial" w:cs="Arial"/>
          <w:sz w:val="22"/>
          <w:szCs w:val="16"/>
        </w:rPr>
      </w:pPr>
      <w:proofErr w:type="spellStart"/>
      <w:r>
        <w:rPr>
          <w:rFonts w:ascii="Arial" w:hAnsi="Arial" w:cs="Arial"/>
          <w:b/>
          <w:sz w:val="22"/>
          <w:szCs w:val="16"/>
        </w:rPr>
        <w:t>P</w:t>
      </w:r>
      <w:r w:rsidR="005F1445">
        <w:rPr>
          <w:rFonts w:ascii="Arial" w:hAnsi="Arial" w:cs="Arial"/>
          <w:b/>
          <w:sz w:val="22"/>
          <w:szCs w:val="16"/>
        </w:rPr>
        <w:t>k</w:t>
      </w:r>
      <w:r>
        <w:rPr>
          <w:rFonts w:ascii="Arial" w:hAnsi="Arial" w:cs="Arial"/>
          <w:b/>
          <w:sz w:val="22"/>
          <w:szCs w:val="16"/>
        </w:rPr>
        <w:t>P</w:t>
      </w:r>
      <w:proofErr w:type="spellEnd"/>
      <w:r>
        <w:rPr>
          <w:rFonts w:ascii="Arial" w:hAnsi="Arial" w:cs="Arial"/>
          <w:b/>
          <w:sz w:val="22"/>
          <w:szCs w:val="16"/>
        </w:rPr>
        <w:t xml:space="preserve"> SHMÚ </w:t>
      </w:r>
      <w:r w:rsidR="00A81D33">
        <w:rPr>
          <w:rFonts w:ascii="Arial" w:hAnsi="Arial" w:cs="Arial"/>
          <w:sz w:val="22"/>
          <w:szCs w:val="16"/>
        </w:rPr>
        <w:t>– protikorupčný program Slovenského hydrometeorologického ústavu</w:t>
      </w:r>
    </w:p>
    <w:p w14:paraId="7CA35722" w14:textId="71D81411" w:rsidR="00763A5A" w:rsidRDefault="00763A5A" w:rsidP="00805759">
      <w:pPr>
        <w:spacing w:after="60"/>
        <w:ind w:left="709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SHMÚ</w:t>
      </w:r>
      <w:r>
        <w:rPr>
          <w:rFonts w:ascii="Arial" w:hAnsi="Arial" w:cs="Arial"/>
          <w:sz w:val="22"/>
          <w:szCs w:val="16"/>
        </w:rPr>
        <w:t xml:space="preserve"> – Slovenský hydrometeorologický ústav</w:t>
      </w:r>
    </w:p>
    <w:p w14:paraId="0986C0DF" w14:textId="30E107BB" w:rsidR="00805759" w:rsidRDefault="00805759" w:rsidP="00805759">
      <w:pPr>
        <w:spacing w:after="120"/>
        <w:ind w:left="709"/>
        <w:rPr>
          <w:rFonts w:ascii="Arial" w:hAnsi="Arial" w:cs="Arial"/>
          <w:sz w:val="22"/>
          <w:szCs w:val="16"/>
        </w:rPr>
      </w:pPr>
    </w:p>
    <w:p w14:paraId="43F25DF6" w14:textId="77777777" w:rsidR="00805759" w:rsidRDefault="00805759" w:rsidP="00805759">
      <w:pPr>
        <w:spacing w:after="120"/>
        <w:ind w:left="709"/>
        <w:rPr>
          <w:rFonts w:ascii="Arial" w:hAnsi="Arial" w:cs="Arial"/>
          <w:sz w:val="22"/>
          <w:szCs w:val="16"/>
        </w:rPr>
      </w:pPr>
    </w:p>
    <w:p w14:paraId="7B075431" w14:textId="77777777" w:rsidR="003A36F1" w:rsidRDefault="00AA0901" w:rsidP="00805759">
      <w:pPr>
        <w:pStyle w:val="text"/>
        <w:numPr>
          <w:ilvl w:val="0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lastRenderedPageBreak/>
        <w:t>POPIS</w:t>
      </w:r>
    </w:p>
    <w:p w14:paraId="230C9249" w14:textId="47BB843D" w:rsidR="00AA0901" w:rsidRDefault="00BD657B" w:rsidP="00805759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proofErr w:type="spellStart"/>
      <w:r>
        <w:rPr>
          <w:rFonts w:ascii="Arial" w:hAnsi="Arial" w:cs="Arial"/>
          <w:sz w:val="22"/>
          <w:szCs w:val="16"/>
        </w:rPr>
        <w:t>P</w:t>
      </w:r>
      <w:r w:rsidR="005F1445">
        <w:rPr>
          <w:rFonts w:ascii="Arial" w:hAnsi="Arial" w:cs="Arial"/>
          <w:sz w:val="22"/>
          <w:szCs w:val="16"/>
        </w:rPr>
        <w:t>k</w:t>
      </w:r>
      <w:r>
        <w:rPr>
          <w:rFonts w:ascii="Arial" w:hAnsi="Arial" w:cs="Arial"/>
          <w:sz w:val="22"/>
          <w:szCs w:val="16"/>
        </w:rPr>
        <w:t>P</w:t>
      </w:r>
      <w:proofErr w:type="spellEnd"/>
      <w:r>
        <w:rPr>
          <w:rFonts w:ascii="Arial" w:hAnsi="Arial" w:cs="Arial"/>
          <w:sz w:val="22"/>
          <w:szCs w:val="16"/>
        </w:rPr>
        <w:t xml:space="preserve"> SHMÚ </w:t>
      </w:r>
      <w:r w:rsidR="00FE6BB5">
        <w:rPr>
          <w:rFonts w:ascii="Arial" w:hAnsi="Arial" w:cs="Arial"/>
          <w:sz w:val="22"/>
          <w:szCs w:val="16"/>
        </w:rPr>
        <w:t>ako súčasť</w:t>
      </w:r>
      <w:r>
        <w:rPr>
          <w:rFonts w:ascii="Arial" w:hAnsi="Arial" w:cs="Arial"/>
          <w:sz w:val="22"/>
          <w:szCs w:val="16"/>
        </w:rPr>
        <w:t> systém</w:t>
      </w:r>
      <w:r w:rsidR="00FE6BB5">
        <w:rPr>
          <w:rFonts w:ascii="Arial" w:hAnsi="Arial" w:cs="Arial"/>
          <w:sz w:val="22"/>
          <w:szCs w:val="16"/>
        </w:rPr>
        <w:t>u</w:t>
      </w:r>
      <w:r>
        <w:rPr>
          <w:rFonts w:ascii="Arial" w:hAnsi="Arial" w:cs="Arial"/>
          <w:sz w:val="22"/>
          <w:szCs w:val="16"/>
        </w:rPr>
        <w:t xml:space="preserve"> ma</w:t>
      </w:r>
      <w:r w:rsidR="00FE6BB5">
        <w:rPr>
          <w:rFonts w:ascii="Arial" w:hAnsi="Arial" w:cs="Arial"/>
          <w:sz w:val="22"/>
          <w:szCs w:val="16"/>
        </w:rPr>
        <w:t>nažérstva proti korupcii</w:t>
      </w:r>
      <w:r w:rsidR="00667559">
        <w:rPr>
          <w:rFonts w:ascii="Arial" w:hAnsi="Arial" w:cs="Arial"/>
          <w:sz w:val="22"/>
          <w:szCs w:val="16"/>
        </w:rPr>
        <w:t xml:space="preserve"> a protispoločenskej činnosti</w:t>
      </w:r>
      <w:r w:rsidR="00FE6BB5">
        <w:rPr>
          <w:rFonts w:ascii="Arial" w:hAnsi="Arial" w:cs="Arial"/>
          <w:sz w:val="22"/>
          <w:szCs w:val="16"/>
        </w:rPr>
        <w:t xml:space="preserve"> pomáha</w:t>
      </w:r>
      <w:r>
        <w:rPr>
          <w:rFonts w:ascii="Arial" w:hAnsi="Arial" w:cs="Arial"/>
          <w:sz w:val="22"/>
          <w:szCs w:val="16"/>
        </w:rPr>
        <w:t xml:space="preserve"> SHMÚ zabrániť, zmierňovať alebo sa vyhnúť nákladom, rizikám a poškodeniam vyplývajúcim z účasti na korupcii</w:t>
      </w:r>
      <w:r w:rsidR="00667559">
        <w:rPr>
          <w:rFonts w:ascii="Arial" w:hAnsi="Arial" w:cs="Arial"/>
          <w:sz w:val="22"/>
          <w:szCs w:val="16"/>
        </w:rPr>
        <w:t xml:space="preserve"> a inej protispoločenskej činnosti</w:t>
      </w:r>
      <w:r w:rsidR="00FE6BB5">
        <w:rPr>
          <w:rFonts w:ascii="Arial" w:hAnsi="Arial" w:cs="Arial"/>
          <w:sz w:val="22"/>
          <w:szCs w:val="16"/>
        </w:rPr>
        <w:t>. Zároveň sa snaží</w:t>
      </w:r>
      <w:r w:rsidR="00182A54">
        <w:rPr>
          <w:rFonts w:ascii="Arial" w:hAnsi="Arial" w:cs="Arial"/>
          <w:sz w:val="22"/>
          <w:szCs w:val="16"/>
        </w:rPr>
        <w:t xml:space="preserve"> zlepšiť a</w:t>
      </w:r>
      <w:r>
        <w:rPr>
          <w:rFonts w:ascii="Arial" w:hAnsi="Arial" w:cs="Arial"/>
          <w:sz w:val="22"/>
          <w:szCs w:val="16"/>
        </w:rPr>
        <w:t xml:space="preserve"> podpor</w:t>
      </w:r>
      <w:r w:rsidR="00182A54">
        <w:rPr>
          <w:rFonts w:ascii="Arial" w:hAnsi="Arial" w:cs="Arial"/>
          <w:sz w:val="22"/>
          <w:szCs w:val="16"/>
        </w:rPr>
        <w:t>ovať</w:t>
      </w:r>
      <w:r>
        <w:rPr>
          <w:rFonts w:ascii="Arial" w:hAnsi="Arial" w:cs="Arial"/>
          <w:sz w:val="22"/>
          <w:szCs w:val="16"/>
        </w:rPr>
        <w:t xml:space="preserve"> dôver</w:t>
      </w:r>
      <w:r w:rsidR="00182A54">
        <w:rPr>
          <w:rFonts w:ascii="Arial" w:hAnsi="Arial" w:cs="Arial"/>
          <w:sz w:val="22"/>
          <w:szCs w:val="16"/>
        </w:rPr>
        <w:t>u u</w:t>
      </w:r>
      <w:r>
        <w:rPr>
          <w:rFonts w:ascii="Arial" w:hAnsi="Arial" w:cs="Arial"/>
          <w:sz w:val="22"/>
          <w:szCs w:val="16"/>
        </w:rPr>
        <w:t xml:space="preserve"> širokej verejnosti a obchodných partnerov</w:t>
      </w:r>
      <w:r w:rsidR="00FE6BB5">
        <w:rPr>
          <w:rFonts w:ascii="Arial" w:hAnsi="Arial" w:cs="Arial"/>
          <w:sz w:val="22"/>
          <w:szCs w:val="16"/>
        </w:rPr>
        <w:t xml:space="preserve"> voči</w:t>
      </w:r>
      <w:r w:rsidR="00182A54">
        <w:rPr>
          <w:rFonts w:ascii="Arial" w:hAnsi="Arial" w:cs="Arial"/>
          <w:sz w:val="22"/>
          <w:szCs w:val="16"/>
        </w:rPr>
        <w:t xml:space="preserve"> SHMÚ</w:t>
      </w:r>
      <w:r>
        <w:rPr>
          <w:rFonts w:ascii="Arial" w:hAnsi="Arial" w:cs="Arial"/>
          <w:sz w:val="22"/>
          <w:szCs w:val="16"/>
        </w:rPr>
        <w:t>.</w:t>
      </w:r>
    </w:p>
    <w:p w14:paraId="178E3FB4" w14:textId="2810800C" w:rsidR="008274F3" w:rsidRDefault="00182A54" w:rsidP="00E57E36">
      <w:pPr>
        <w:pStyle w:val="text"/>
        <w:tabs>
          <w:tab w:val="clear" w:pos="284"/>
        </w:tabs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Realizáciou úloh zakotvených v </w:t>
      </w:r>
      <w:proofErr w:type="spellStart"/>
      <w:r>
        <w:rPr>
          <w:rFonts w:ascii="Arial" w:hAnsi="Arial" w:cs="Arial"/>
          <w:sz w:val="22"/>
          <w:szCs w:val="16"/>
        </w:rPr>
        <w:t>P</w:t>
      </w:r>
      <w:r w:rsidR="005F1445">
        <w:rPr>
          <w:rFonts w:ascii="Arial" w:hAnsi="Arial" w:cs="Arial"/>
          <w:sz w:val="22"/>
          <w:szCs w:val="16"/>
        </w:rPr>
        <w:t>k</w:t>
      </w:r>
      <w:r>
        <w:rPr>
          <w:rFonts w:ascii="Arial" w:hAnsi="Arial" w:cs="Arial"/>
          <w:sz w:val="22"/>
          <w:szCs w:val="16"/>
        </w:rPr>
        <w:t>P</w:t>
      </w:r>
      <w:proofErr w:type="spellEnd"/>
      <w:r>
        <w:rPr>
          <w:rFonts w:ascii="Arial" w:hAnsi="Arial" w:cs="Arial"/>
          <w:sz w:val="22"/>
          <w:szCs w:val="16"/>
        </w:rPr>
        <w:t xml:space="preserve"> SHMÚ sa </w:t>
      </w:r>
      <w:r w:rsidR="00763A5A">
        <w:rPr>
          <w:rFonts w:ascii="Arial" w:hAnsi="Arial" w:cs="Arial"/>
          <w:sz w:val="22"/>
          <w:szCs w:val="16"/>
        </w:rPr>
        <w:t>vytvoria</w:t>
      </w:r>
      <w:r>
        <w:rPr>
          <w:rFonts w:ascii="Arial" w:hAnsi="Arial" w:cs="Arial"/>
          <w:sz w:val="22"/>
          <w:szCs w:val="16"/>
        </w:rPr>
        <w:t xml:space="preserve"> vhodné inštitucionálne, právne a spoločenské podmienky, v ktorých sa odmietajú akékoľvek prejavy korupčného správania</w:t>
      </w:r>
      <w:r w:rsidR="00667559">
        <w:rPr>
          <w:rFonts w:ascii="Arial" w:hAnsi="Arial" w:cs="Arial"/>
          <w:sz w:val="22"/>
          <w:szCs w:val="16"/>
        </w:rPr>
        <w:t xml:space="preserve"> alebo iné prejavy protispoločenskej činnosti</w:t>
      </w:r>
      <w:r>
        <w:rPr>
          <w:rFonts w:ascii="Arial" w:hAnsi="Arial" w:cs="Arial"/>
          <w:sz w:val="22"/>
          <w:szCs w:val="16"/>
        </w:rPr>
        <w:t xml:space="preserve">. SHMÚ sa za týmto účelom zaväzuje plne uplatňovať zásadu nulovej tolerancie, v zmysle ktorej odmieta zľahčovať alebo </w:t>
      </w:r>
      <w:r w:rsidR="00921D5B">
        <w:rPr>
          <w:rFonts w:ascii="Arial" w:hAnsi="Arial" w:cs="Arial"/>
          <w:sz w:val="22"/>
          <w:szCs w:val="16"/>
        </w:rPr>
        <w:t>prehliadať</w:t>
      </w:r>
      <w:r>
        <w:rPr>
          <w:rFonts w:ascii="Arial" w:hAnsi="Arial" w:cs="Arial"/>
          <w:sz w:val="22"/>
          <w:szCs w:val="16"/>
        </w:rPr>
        <w:t xml:space="preserve"> prejavy korupčného</w:t>
      </w:r>
      <w:r w:rsidR="00667559">
        <w:rPr>
          <w:rFonts w:ascii="Arial" w:hAnsi="Arial" w:cs="Arial"/>
          <w:sz w:val="22"/>
          <w:szCs w:val="16"/>
        </w:rPr>
        <w:t xml:space="preserve"> alebo iného nekalého</w:t>
      </w:r>
      <w:r>
        <w:rPr>
          <w:rFonts w:ascii="Arial" w:hAnsi="Arial" w:cs="Arial"/>
          <w:sz w:val="22"/>
          <w:szCs w:val="16"/>
        </w:rPr>
        <w:t xml:space="preserve"> správania a riziká, ktoré by mohli umožniť vznik korupcie</w:t>
      </w:r>
      <w:r w:rsidR="00667559">
        <w:rPr>
          <w:rFonts w:ascii="Arial" w:hAnsi="Arial" w:cs="Arial"/>
          <w:sz w:val="22"/>
          <w:szCs w:val="16"/>
        </w:rPr>
        <w:t xml:space="preserve"> a inej protispoločenskej činnosti</w:t>
      </w:r>
      <w:r w:rsidR="00921D5B">
        <w:rPr>
          <w:rFonts w:ascii="Arial" w:hAnsi="Arial" w:cs="Arial"/>
          <w:sz w:val="22"/>
          <w:szCs w:val="16"/>
        </w:rPr>
        <w:t>.</w:t>
      </w:r>
    </w:p>
    <w:p w14:paraId="73984BB5" w14:textId="77777777" w:rsidR="00460664" w:rsidRDefault="00460664" w:rsidP="00182A54">
      <w:pPr>
        <w:pStyle w:val="text"/>
        <w:tabs>
          <w:tab w:val="clear" w:pos="284"/>
        </w:tabs>
        <w:ind w:left="426"/>
        <w:jc w:val="both"/>
        <w:rPr>
          <w:rFonts w:ascii="Arial" w:hAnsi="Arial" w:cs="Arial"/>
          <w:sz w:val="22"/>
          <w:szCs w:val="16"/>
        </w:rPr>
      </w:pPr>
    </w:p>
    <w:p w14:paraId="60520952" w14:textId="77777777" w:rsidR="003A36F1" w:rsidRDefault="0015184E" w:rsidP="00805759">
      <w:pPr>
        <w:pStyle w:val="text"/>
        <w:numPr>
          <w:ilvl w:val="0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OPATRENIA</w:t>
      </w:r>
    </w:p>
    <w:p w14:paraId="16757AF0" w14:textId="5BD113D5" w:rsidR="003A36F1" w:rsidRDefault="00530DE8" w:rsidP="00805759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Opatrenia sú zamerané</w:t>
      </w:r>
      <w:r w:rsidR="0015184E">
        <w:rPr>
          <w:rFonts w:ascii="Arial" w:hAnsi="Arial" w:cs="Arial"/>
          <w:sz w:val="22"/>
          <w:szCs w:val="16"/>
        </w:rPr>
        <w:t xml:space="preserve"> na odstránenie</w:t>
      </w:r>
      <w:r>
        <w:rPr>
          <w:rFonts w:ascii="Arial" w:hAnsi="Arial" w:cs="Arial"/>
          <w:sz w:val="22"/>
          <w:szCs w:val="16"/>
        </w:rPr>
        <w:t xml:space="preserve"> identifikovaných rizík v prostredí SHMÚ. Opatrenia sú formulované do konkrétnych úloh, za ktorých plnenie zodpovedajú príslušní zamestnanci.</w:t>
      </w:r>
    </w:p>
    <w:p w14:paraId="1C022D88" w14:textId="10CDF77D" w:rsidR="00530DE8" w:rsidRDefault="00530DE8" w:rsidP="00805759">
      <w:pPr>
        <w:pStyle w:val="text"/>
        <w:tabs>
          <w:tab w:val="clear" w:pos="284"/>
        </w:tabs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Realizácia opatrení má za úlohu odstrániť, resp. zmierniť</w:t>
      </w:r>
      <w:r w:rsidR="00FE6BB5">
        <w:rPr>
          <w:rFonts w:ascii="Arial" w:hAnsi="Arial" w:cs="Arial"/>
          <w:sz w:val="22"/>
          <w:szCs w:val="16"/>
        </w:rPr>
        <w:t xml:space="preserve"> identifikované rizika                                 a</w:t>
      </w:r>
      <w:r>
        <w:rPr>
          <w:rFonts w:ascii="Arial" w:hAnsi="Arial" w:cs="Arial"/>
          <w:sz w:val="22"/>
          <w:szCs w:val="16"/>
        </w:rPr>
        <w:t xml:space="preserve"> </w:t>
      </w:r>
      <w:r w:rsidR="00FE6BB5">
        <w:rPr>
          <w:rFonts w:ascii="Arial" w:hAnsi="Arial" w:cs="Arial"/>
          <w:sz w:val="22"/>
          <w:szCs w:val="16"/>
        </w:rPr>
        <w:t xml:space="preserve">nedostatky </w:t>
      </w:r>
      <w:r>
        <w:rPr>
          <w:rFonts w:ascii="Arial" w:hAnsi="Arial" w:cs="Arial"/>
          <w:sz w:val="22"/>
          <w:szCs w:val="16"/>
        </w:rPr>
        <w:t xml:space="preserve">zistené </w:t>
      </w:r>
      <w:r w:rsidR="00667559">
        <w:rPr>
          <w:rFonts w:ascii="Arial" w:hAnsi="Arial" w:cs="Arial"/>
          <w:sz w:val="22"/>
          <w:szCs w:val="16"/>
        </w:rPr>
        <w:t>činnosťou protikorupčného koordinátora SHMÚ</w:t>
      </w:r>
      <w:r>
        <w:rPr>
          <w:rFonts w:ascii="Arial" w:hAnsi="Arial" w:cs="Arial"/>
          <w:sz w:val="22"/>
          <w:szCs w:val="16"/>
        </w:rPr>
        <w:t>.</w:t>
      </w:r>
    </w:p>
    <w:p w14:paraId="489C41CA" w14:textId="12BB0681" w:rsidR="00667559" w:rsidRDefault="00667559" w:rsidP="00530DE8">
      <w:pPr>
        <w:pStyle w:val="text"/>
        <w:tabs>
          <w:tab w:val="clear" w:pos="284"/>
        </w:tabs>
        <w:ind w:left="426"/>
        <w:jc w:val="both"/>
        <w:rPr>
          <w:rFonts w:ascii="Arial" w:hAnsi="Arial" w:cs="Arial"/>
          <w:sz w:val="22"/>
          <w:szCs w:val="16"/>
        </w:rPr>
      </w:pPr>
    </w:p>
    <w:p w14:paraId="2BF53704" w14:textId="77777777" w:rsidR="00460664" w:rsidRDefault="00460664" w:rsidP="00530DE8">
      <w:pPr>
        <w:pStyle w:val="text"/>
        <w:tabs>
          <w:tab w:val="clear" w:pos="284"/>
        </w:tabs>
        <w:ind w:left="426"/>
        <w:jc w:val="both"/>
        <w:rPr>
          <w:rFonts w:ascii="Arial" w:hAnsi="Arial" w:cs="Arial"/>
          <w:sz w:val="22"/>
          <w:szCs w:val="16"/>
        </w:rPr>
      </w:pPr>
    </w:p>
    <w:p w14:paraId="0C277C9F" w14:textId="05B7C84E" w:rsidR="00772E98" w:rsidRDefault="00772E98" w:rsidP="00805759">
      <w:pPr>
        <w:pStyle w:val="text"/>
        <w:numPr>
          <w:ilvl w:val="1"/>
          <w:numId w:val="4"/>
        </w:numPr>
        <w:tabs>
          <w:tab w:val="clear" w:pos="284"/>
        </w:tabs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 w:rsidRPr="005F1445">
        <w:rPr>
          <w:rFonts w:ascii="Arial" w:hAnsi="Arial" w:cs="Arial"/>
          <w:b/>
          <w:sz w:val="22"/>
          <w:szCs w:val="16"/>
        </w:rPr>
        <w:t>Opatrenie</w:t>
      </w:r>
      <w:r>
        <w:rPr>
          <w:rFonts w:ascii="Arial" w:hAnsi="Arial" w:cs="Arial"/>
          <w:b/>
          <w:sz w:val="22"/>
          <w:szCs w:val="16"/>
        </w:rPr>
        <w:t xml:space="preserve"> č. 1 – </w:t>
      </w:r>
      <w:r w:rsidR="00E77C85">
        <w:rPr>
          <w:rFonts w:ascii="Arial" w:hAnsi="Arial" w:cs="Arial"/>
          <w:b/>
          <w:sz w:val="22"/>
          <w:szCs w:val="16"/>
        </w:rPr>
        <w:t>Pokračovanie v zvyšovaní právneho povedomia zamestnancov zameraného na protikorupčnú politiku SHMÚ</w:t>
      </w:r>
    </w:p>
    <w:p w14:paraId="41B68CF8" w14:textId="424BA4E2" w:rsidR="00D94BC2" w:rsidRPr="00F76862" w:rsidRDefault="008B1A66" w:rsidP="00F76862">
      <w:pPr>
        <w:spacing w:before="100" w:beforeAutospacing="1" w:after="100" w:afterAutospacing="1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SHMÚ </w:t>
      </w:r>
      <w:r w:rsidR="00F76862">
        <w:rPr>
          <w:rFonts w:ascii="Arial" w:hAnsi="Arial" w:cs="Arial"/>
          <w:sz w:val="22"/>
          <w:szCs w:val="16"/>
        </w:rPr>
        <w:t>bude pokračovať v prijatom opatrení</w:t>
      </w:r>
      <w:r>
        <w:rPr>
          <w:rFonts w:ascii="Arial" w:hAnsi="Arial" w:cs="Arial"/>
          <w:sz w:val="22"/>
          <w:szCs w:val="16"/>
        </w:rPr>
        <w:t>, ktorého cieľom je</w:t>
      </w:r>
      <w:r w:rsidR="00E77C85">
        <w:rPr>
          <w:rFonts w:ascii="Arial" w:hAnsi="Arial" w:cs="Arial"/>
          <w:sz w:val="22"/>
          <w:szCs w:val="16"/>
        </w:rPr>
        <w:t xml:space="preserve"> neustále</w:t>
      </w:r>
      <w:r>
        <w:rPr>
          <w:rFonts w:ascii="Arial" w:hAnsi="Arial" w:cs="Arial"/>
          <w:sz w:val="22"/>
          <w:szCs w:val="16"/>
        </w:rPr>
        <w:t xml:space="preserve"> </w:t>
      </w:r>
      <w:r w:rsidR="00A8045D">
        <w:rPr>
          <w:rFonts w:ascii="Arial" w:hAnsi="Arial" w:cs="Arial"/>
          <w:sz w:val="22"/>
          <w:szCs w:val="16"/>
        </w:rPr>
        <w:t>zvyšovať</w:t>
      </w:r>
      <w:r>
        <w:rPr>
          <w:rFonts w:ascii="Arial" w:hAnsi="Arial" w:cs="Arial"/>
          <w:sz w:val="22"/>
          <w:szCs w:val="16"/>
        </w:rPr>
        <w:t xml:space="preserve"> právne povedomie zamestnancov </w:t>
      </w:r>
      <w:r w:rsidR="00E77C85">
        <w:rPr>
          <w:rFonts w:ascii="Arial" w:hAnsi="Arial" w:cs="Arial"/>
          <w:sz w:val="22"/>
          <w:szCs w:val="16"/>
        </w:rPr>
        <w:t>vo všetkých organizačných útvaroch</w:t>
      </w:r>
      <w:r>
        <w:rPr>
          <w:rFonts w:ascii="Arial" w:hAnsi="Arial" w:cs="Arial"/>
          <w:sz w:val="22"/>
          <w:szCs w:val="16"/>
        </w:rPr>
        <w:t>.</w:t>
      </w:r>
    </w:p>
    <w:tbl>
      <w:tblPr>
        <w:tblStyle w:val="Mriekatabuky"/>
        <w:tblpPr w:leftFromText="141" w:rightFromText="141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266"/>
        <w:gridCol w:w="7307"/>
      </w:tblGrid>
      <w:tr w:rsidR="00F76862" w14:paraId="5153EB61" w14:textId="77777777" w:rsidTr="00F76862">
        <w:tc>
          <w:tcPr>
            <w:tcW w:w="1266" w:type="dxa"/>
            <w:shd w:val="clear" w:color="auto" w:fill="E2EFD9" w:themeFill="accent6" w:themeFillTint="33"/>
          </w:tcPr>
          <w:p w14:paraId="0CA5379E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16"/>
              </w:rPr>
            </w:pPr>
            <w:r w:rsidRPr="00FA1467">
              <w:rPr>
                <w:rFonts w:ascii="Arial" w:hAnsi="Arial" w:cs="Arial"/>
                <w:b/>
                <w:sz w:val="16"/>
                <w:szCs w:val="16"/>
              </w:rPr>
              <w:t>Opatrenie č. 1</w:t>
            </w:r>
          </w:p>
        </w:tc>
        <w:tc>
          <w:tcPr>
            <w:tcW w:w="7307" w:type="dxa"/>
            <w:shd w:val="clear" w:color="auto" w:fill="E2EFD9" w:themeFill="accent6" w:themeFillTint="33"/>
          </w:tcPr>
          <w:p w14:paraId="39537247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Neustále prehlbovanie právneho povedomia zamestnancov SHMÚ</w:t>
            </w:r>
          </w:p>
        </w:tc>
      </w:tr>
      <w:tr w:rsidR="00F76862" w14:paraId="2134FBE8" w14:textId="77777777" w:rsidTr="00F76862">
        <w:tc>
          <w:tcPr>
            <w:tcW w:w="1266" w:type="dxa"/>
          </w:tcPr>
          <w:p w14:paraId="1B79BD0F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A1467">
              <w:rPr>
                <w:rFonts w:ascii="Arial" w:hAnsi="Arial" w:cs="Arial"/>
                <w:b/>
                <w:sz w:val="16"/>
                <w:szCs w:val="16"/>
              </w:rPr>
              <w:t>Forma opatrenia</w:t>
            </w:r>
          </w:p>
        </w:tc>
        <w:tc>
          <w:tcPr>
            <w:tcW w:w="7307" w:type="dxa"/>
          </w:tcPr>
          <w:p w14:paraId="2856B39B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Pokračovanie v zvyšovaní právneho povedomia zamestnancov, ktoré je zamerané na protikorupčnú politiku SHMÚ v rámci e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learningu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76862" w14:paraId="426FCECA" w14:textId="77777777" w:rsidTr="00F76862">
        <w:tc>
          <w:tcPr>
            <w:tcW w:w="1266" w:type="dxa"/>
          </w:tcPr>
          <w:p w14:paraId="08B0A869" w14:textId="77777777" w:rsidR="00F76862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FA1467">
              <w:rPr>
                <w:rFonts w:ascii="Arial" w:hAnsi="Arial" w:cs="Arial"/>
                <w:sz w:val="16"/>
                <w:szCs w:val="16"/>
              </w:rPr>
              <w:t>Zodpovedný</w:t>
            </w:r>
            <w:r>
              <w:rPr>
                <w:rFonts w:ascii="Arial" w:hAnsi="Arial" w:cs="Arial"/>
                <w:sz w:val="16"/>
                <w:szCs w:val="16"/>
              </w:rPr>
              <w:t xml:space="preserve"> zamestnanec</w:t>
            </w:r>
          </w:p>
        </w:tc>
        <w:tc>
          <w:tcPr>
            <w:tcW w:w="7307" w:type="dxa"/>
          </w:tcPr>
          <w:p w14:paraId="7C396F4D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Protikorupčný koordinátor</w:t>
            </w:r>
          </w:p>
        </w:tc>
      </w:tr>
      <w:tr w:rsidR="00F76862" w14:paraId="6448F870" w14:textId="77777777" w:rsidTr="00F76862">
        <w:tc>
          <w:tcPr>
            <w:tcW w:w="1266" w:type="dxa"/>
          </w:tcPr>
          <w:p w14:paraId="565CF1ED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realizácie</w:t>
            </w:r>
          </w:p>
        </w:tc>
        <w:tc>
          <w:tcPr>
            <w:tcW w:w="7307" w:type="dxa"/>
          </w:tcPr>
          <w:p w14:paraId="46B9E312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30.06.2025 - trvale</w:t>
            </w:r>
          </w:p>
        </w:tc>
      </w:tr>
      <w:tr w:rsidR="00F76862" w14:paraId="49AB56E4" w14:textId="77777777" w:rsidTr="00F76862">
        <w:tc>
          <w:tcPr>
            <w:tcW w:w="1266" w:type="dxa"/>
          </w:tcPr>
          <w:p w14:paraId="5E6FC4CA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Vyhodnotenie</w:t>
            </w:r>
          </w:p>
        </w:tc>
        <w:tc>
          <w:tcPr>
            <w:tcW w:w="7307" w:type="dxa"/>
          </w:tcPr>
          <w:p w14:paraId="00DD6D00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30.06.2026 – trvale</w:t>
            </w:r>
          </w:p>
        </w:tc>
      </w:tr>
      <w:tr w:rsidR="00F76862" w14:paraId="26FA6262" w14:textId="77777777" w:rsidTr="00F76862">
        <w:tc>
          <w:tcPr>
            <w:tcW w:w="1266" w:type="dxa"/>
          </w:tcPr>
          <w:p w14:paraId="4D314404" w14:textId="77777777" w:rsidR="00F76862" w:rsidRPr="00FA1467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Spolupracujúci zamestnanci</w:t>
            </w:r>
          </w:p>
        </w:tc>
        <w:tc>
          <w:tcPr>
            <w:tcW w:w="7307" w:type="dxa"/>
          </w:tcPr>
          <w:p w14:paraId="760B34ED" w14:textId="77777777" w:rsidR="00F76862" w:rsidRDefault="00F76862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Samostatný personalista</w:t>
            </w:r>
          </w:p>
        </w:tc>
      </w:tr>
    </w:tbl>
    <w:p w14:paraId="58332A9D" w14:textId="4EBF308C" w:rsidR="00D94BC2" w:rsidRDefault="00D94BC2" w:rsidP="00F76862">
      <w:pPr>
        <w:pStyle w:val="text"/>
        <w:tabs>
          <w:tab w:val="clear" w:pos="284"/>
        </w:tabs>
        <w:spacing w:after="120"/>
        <w:jc w:val="both"/>
        <w:rPr>
          <w:rFonts w:ascii="Arial" w:hAnsi="Arial" w:cs="Arial"/>
          <w:b/>
          <w:sz w:val="22"/>
          <w:szCs w:val="16"/>
        </w:rPr>
      </w:pPr>
    </w:p>
    <w:p w14:paraId="2185E6BA" w14:textId="228028AD" w:rsidR="00B75813" w:rsidRDefault="00F76862" w:rsidP="00805759">
      <w:pPr>
        <w:pStyle w:val="text"/>
        <w:numPr>
          <w:ilvl w:val="1"/>
          <w:numId w:val="4"/>
        </w:numPr>
        <w:tabs>
          <w:tab w:val="clear" w:pos="284"/>
        </w:tabs>
        <w:spacing w:after="120"/>
        <w:ind w:left="709" w:hanging="709"/>
        <w:jc w:val="both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Opatrenie č. 2</w:t>
      </w:r>
      <w:r w:rsidR="00B75813">
        <w:rPr>
          <w:rFonts w:ascii="Arial" w:hAnsi="Arial" w:cs="Arial"/>
          <w:b/>
          <w:sz w:val="22"/>
          <w:szCs w:val="16"/>
        </w:rPr>
        <w:t xml:space="preserve"> </w:t>
      </w:r>
      <w:r w:rsidR="00C746D9">
        <w:rPr>
          <w:rFonts w:ascii="Arial" w:hAnsi="Arial" w:cs="Arial"/>
          <w:b/>
          <w:sz w:val="22"/>
          <w:szCs w:val="16"/>
        </w:rPr>
        <w:t>Dbať na z</w:t>
      </w:r>
      <w:r w:rsidR="00B75813">
        <w:rPr>
          <w:rFonts w:ascii="Arial" w:hAnsi="Arial" w:cs="Arial"/>
          <w:b/>
          <w:sz w:val="22"/>
          <w:szCs w:val="16"/>
        </w:rPr>
        <w:t>abezpeč</w:t>
      </w:r>
      <w:r w:rsidR="00C746D9">
        <w:rPr>
          <w:rFonts w:ascii="Arial" w:hAnsi="Arial" w:cs="Arial"/>
          <w:b/>
          <w:sz w:val="22"/>
          <w:szCs w:val="16"/>
        </w:rPr>
        <w:t>enie</w:t>
      </w:r>
      <w:r w:rsidR="00B75813">
        <w:rPr>
          <w:rFonts w:ascii="Arial" w:hAnsi="Arial" w:cs="Arial"/>
          <w:b/>
          <w:sz w:val="22"/>
          <w:szCs w:val="16"/>
        </w:rPr>
        <w:t xml:space="preserve"> včasného zverejňovania objednávok</w:t>
      </w:r>
      <w:r w:rsidR="00C746D9">
        <w:rPr>
          <w:rFonts w:ascii="Arial" w:hAnsi="Arial" w:cs="Arial"/>
          <w:b/>
          <w:sz w:val="22"/>
          <w:szCs w:val="16"/>
        </w:rPr>
        <w:t xml:space="preserve"> SHMÚ</w:t>
      </w:r>
    </w:p>
    <w:p w14:paraId="69395779" w14:textId="6E944EF0" w:rsidR="00C746D9" w:rsidRPr="005769FE" w:rsidRDefault="00C746D9" w:rsidP="00CE6EB2">
      <w:pPr>
        <w:pStyle w:val="text"/>
        <w:ind w:left="709"/>
        <w:jc w:val="both"/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16"/>
        </w:rPr>
        <w:t xml:space="preserve">V súlade so zákonným ustanovením § 5b zákona č. 211/2000 Z. z. </w:t>
      </w:r>
      <w:r w:rsidRPr="00C746D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dôkladne </w:t>
      </w:r>
      <w:r w:rsidR="00D5209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zabezpečovať činnosť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zverejňovania objednávok na oficiálnej </w:t>
      </w:r>
      <w:r w:rsidR="00E57E3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webovom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E57E3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sídle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SHMÚ.</w:t>
      </w:r>
      <w:r w:rsidR="00F7686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CE6EB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 zmysle predmetného ustanovenia</w:t>
      </w:r>
      <w:r w:rsidR="005769F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§ 5b ods. 2</w:t>
      </w:r>
      <w:bookmarkStart w:id="0" w:name="_GoBack"/>
      <w:bookmarkEnd w:id="0"/>
      <w:r w:rsidR="005769F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5769FE" w:rsidRPr="005769FE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Údaje </w:t>
      </w:r>
      <w:r w:rsidR="005769FE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o vyhotovenej objednávke</w:t>
      </w:r>
      <w:r w:rsidR="005769FE" w:rsidRPr="005769FE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 povinná osoba zverejní do desiatich pracovných dní odo dňa vyhotovenia objednávky tovarov, služieb a prác; to neplatí, ak objednávka súvisí s povinne zverejňovanou zmluvou, ktorá nadobudla účinnosť podľa zákona.</w:t>
      </w:r>
    </w:p>
    <w:p w14:paraId="43B0A74E" w14:textId="562C1904" w:rsidR="0050774C" w:rsidRDefault="0050774C" w:rsidP="00727D51">
      <w:pPr>
        <w:pStyle w:val="text"/>
        <w:tabs>
          <w:tab w:val="clear" w:pos="284"/>
        </w:tabs>
        <w:ind w:left="426"/>
        <w:rPr>
          <w:rFonts w:ascii="Arial" w:hAnsi="Arial" w:cs="Arial"/>
          <w:b/>
          <w:sz w:val="22"/>
          <w:szCs w:val="16"/>
        </w:rPr>
      </w:pPr>
    </w:p>
    <w:tbl>
      <w:tblPr>
        <w:tblStyle w:val="Mriekatabuky"/>
        <w:tblpPr w:leftFromText="141" w:rightFromText="141" w:vertAnchor="text" w:horzAnchor="margin" w:tblpXSpec="right" w:tblpYSpec="bottom"/>
        <w:tblW w:w="0" w:type="auto"/>
        <w:tblLook w:val="04A0" w:firstRow="1" w:lastRow="0" w:firstColumn="1" w:lastColumn="0" w:noHBand="0" w:noVBand="1"/>
      </w:tblPr>
      <w:tblGrid>
        <w:gridCol w:w="1266"/>
        <w:gridCol w:w="7307"/>
      </w:tblGrid>
      <w:tr w:rsidR="00B75813" w:rsidRPr="00B75813" w14:paraId="7352FE05" w14:textId="77777777" w:rsidTr="00796174">
        <w:tc>
          <w:tcPr>
            <w:tcW w:w="1266" w:type="dxa"/>
            <w:shd w:val="clear" w:color="auto" w:fill="E2EFD9" w:themeFill="accent6" w:themeFillTint="33"/>
          </w:tcPr>
          <w:p w14:paraId="5D609F3B" w14:textId="4B27B9EA" w:rsidR="00B75813" w:rsidRPr="00FA1467" w:rsidRDefault="00B75813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16"/>
              </w:rPr>
            </w:pPr>
            <w:r w:rsidRPr="00FA1467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Opatrenie č. </w:t>
            </w:r>
            <w:r w:rsidR="00E57E3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307" w:type="dxa"/>
            <w:shd w:val="clear" w:color="auto" w:fill="E2EFD9" w:themeFill="accent6" w:themeFillTint="33"/>
          </w:tcPr>
          <w:p w14:paraId="5EC9807C" w14:textId="26EF7DCF" w:rsidR="00B75813" w:rsidRPr="00B75813" w:rsidRDefault="00C746D9" w:rsidP="00C746D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Pokračovať v plynulom zv</w:t>
            </w:r>
            <w:r w:rsidR="002B3B4F">
              <w:rPr>
                <w:rFonts w:ascii="Arial" w:hAnsi="Arial" w:cs="Arial"/>
                <w:b/>
                <w:sz w:val="16"/>
                <w:szCs w:val="16"/>
              </w:rPr>
              <w:t>erejňovaní objednávok na webovom sídle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SHMÚ</w:t>
            </w:r>
          </w:p>
        </w:tc>
      </w:tr>
      <w:tr w:rsidR="00B75813" w:rsidRPr="00FA1467" w14:paraId="04BD86FF" w14:textId="77777777" w:rsidTr="00796174">
        <w:tc>
          <w:tcPr>
            <w:tcW w:w="1266" w:type="dxa"/>
          </w:tcPr>
          <w:p w14:paraId="51E7F203" w14:textId="77777777" w:rsidR="00B75813" w:rsidRPr="00FA1467" w:rsidRDefault="00B75813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A1467">
              <w:rPr>
                <w:rFonts w:ascii="Arial" w:hAnsi="Arial" w:cs="Arial"/>
                <w:b/>
                <w:sz w:val="16"/>
                <w:szCs w:val="16"/>
              </w:rPr>
              <w:t>Forma opatrenia</w:t>
            </w:r>
          </w:p>
        </w:tc>
        <w:tc>
          <w:tcPr>
            <w:tcW w:w="7307" w:type="dxa"/>
          </w:tcPr>
          <w:p w14:paraId="4A3C4205" w14:textId="091987B4" w:rsidR="00B75813" w:rsidRPr="00FA1467" w:rsidRDefault="00C746D9" w:rsidP="002B3B4F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Dbať na neprerušené zverejňovan</w:t>
            </w:r>
            <w:r w:rsidR="002B3B4F">
              <w:rPr>
                <w:rFonts w:ascii="Arial" w:hAnsi="Arial" w:cs="Arial"/>
                <w:sz w:val="16"/>
                <w:szCs w:val="16"/>
              </w:rPr>
              <w:t>ie objednávok SHMÚ na oficiálnom webovom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3B4F">
              <w:rPr>
                <w:rFonts w:ascii="Arial" w:hAnsi="Arial" w:cs="Arial"/>
                <w:sz w:val="16"/>
                <w:szCs w:val="16"/>
              </w:rPr>
              <w:t>sídle</w:t>
            </w:r>
            <w:r>
              <w:rPr>
                <w:rFonts w:ascii="Arial" w:hAnsi="Arial" w:cs="Arial"/>
                <w:sz w:val="16"/>
                <w:szCs w:val="16"/>
              </w:rPr>
              <w:t xml:space="preserve"> SHMÚ v súlade s legislatívnymi požiadavkami</w:t>
            </w:r>
            <w:r w:rsidR="00D520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75813" w:rsidRPr="00FA1467" w14:paraId="6F536B9C" w14:textId="77777777" w:rsidTr="00796174">
        <w:trPr>
          <w:trHeight w:val="414"/>
        </w:trPr>
        <w:tc>
          <w:tcPr>
            <w:tcW w:w="1266" w:type="dxa"/>
          </w:tcPr>
          <w:p w14:paraId="75F09B8E" w14:textId="77777777" w:rsidR="00B75813" w:rsidRDefault="00B75813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FA1467">
              <w:rPr>
                <w:rFonts w:ascii="Arial" w:hAnsi="Arial" w:cs="Arial"/>
                <w:sz w:val="16"/>
                <w:szCs w:val="16"/>
              </w:rPr>
              <w:t>Zodpovedný</w:t>
            </w:r>
            <w:r>
              <w:rPr>
                <w:rFonts w:ascii="Arial" w:hAnsi="Arial" w:cs="Arial"/>
                <w:sz w:val="16"/>
                <w:szCs w:val="16"/>
              </w:rPr>
              <w:t xml:space="preserve"> zamestnanec</w:t>
            </w:r>
          </w:p>
        </w:tc>
        <w:tc>
          <w:tcPr>
            <w:tcW w:w="7307" w:type="dxa"/>
          </w:tcPr>
          <w:p w14:paraId="2A8C9C42" w14:textId="3638C2D7" w:rsidR="00B75813" w:rsidRPr="00FA1467" w:rsidRDefault="00F76862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Zamestnanec zodpovedný za zverejňovanie objednávok</w:t>
            </w:r>
          </w:p>
        </w:tc>
      </w:tr>
      <w:tr w:rsidR="00B75813" w:rsidRPr="00FA1467" w14:paraId="7FE9D95C" w14:textId="77777777" w:rsidTr="00796174">
        <w:tc>
          <w:tcPr>
            <w:tcW w:w="1266" w:type="dxa"/>
          </w:tcPr>
          <w:p w14:paraId="6E54457E" w14:textId="77777777" w:rsidR="00B75813" w:rsidRPr="00FA1467" w:rsidRDefault="00B75813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realizácie</w:t>
            </w:r>
          </w:p>
        </w:tc>
        <w:tc>
          <w:tcPr>
            <w:tcW w:w="7307" w:type="dxa"/>
          </w:tcPr>
          <w:p w14:paraId="31FADC80" w14:textId="6AA5255D" w:rsidR="00B75813" w:rsidRPr="00FA1467" w:rsidRDefault="00B75813" w:rsidP="00F768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 </w:t>
            </w:r>
            <w:r w:rsidR="00F76862">
              <w:rPr>
                <w:rFonts w:ascii="Arial" w:hAnsi="Arial" w:cs="Arial"/>
                <w:sz w:val="16"/>
                <w:szCs w:val="16"/>
              </w:rPr>
              <w:t>01.08.2025</w:t>
            </w:r>
            <w:r w:rsidR="00C746D9">
              <w:rPr>
                <w:rFonts w:ascii="Arial" w:hAnsi="Arial" w:cs="Arial"/>
                <w:sz w:val="16"/>
                <w:szCs w:val="16"/>
              </w:rPr>
              <w:t xml:space="preserve"> – trvale</w:t>
            </w:r>
          </w:p>
        </w:tc>
      </w:tr>
      <w:tr w:rsidR="00B75813" w:rsidRPr="00FA1467" w14:paraId="710CF00B" w14:textId="77777777" w:rsidTr="00796174">
        <w:tc>
          <w:tcPr>
            <w:tcW w:w="1266" w:type="dxa"/>
          </w:tcPr>
          <w:p w14:paraId="4944ADD6" w14:textId="77777777" w:rsidR="00B75813" w:rsidRPr="00FA1467" w:rsidRDefault="00B75813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Vyhodnotenie</w:t>
            </w:r>
          </w:p>
        </w:tc>
        <w:tc>
          <w:tcPr>
            <w:tcW w:w="7307" w:type="dxa"/>
          </w:tcPr>
          <w:p w14:paraId="6ACDB7B1" w14:textId="12502767" w:rsidR="00B75813" w:rsidRPr="00FA1467" w:rsidRDefault="00B75813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30.06.2025</w:t>
            </w:r>
            <w:r w:rsidR="00C746D9">
              <w:rPr>
                <w:rFonts w:ascii="Arial" w:hAnsi="Arial" w:cs="Arial"/>
                <w:sz w:val="16"/>
                <w:szCs w:val="16"/>
              </w:rPr>
              <w:t xml:space="preserve"> - trvale</w:t>
            </w:r>
          </w:p>
        </w:tc>
      </w:tr>
      <w:tr w:rsidR="00B75813" w:rsidRPr="00B75813" w14:paraId="5A08BF87" w14:textId="77777777" w:rsidTr="00796174">
        <w:tc>
          <w:tcPr>
            <w:tcW w:w="1266" w:type="dxa"/>
          </w:tcPr>
          <w:p w14:paraId="1861C1D2" w14:textId="77777777" w:rsidR="00B75813" w:rsidRPr="00FA1467" w:rsidRDefault="00B75813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Spolupracujúci zamestnanci</w:t>
            </w:r>
          </w:p>
        </w:tc>
        <w:tc>
          <w:tcPr>
            <w:tcW w:w="7307" w:type="dxa"/>
          </w:tcPr>
          <w:p w14:paraId="79555773" w14:textId="555DA360" w:rsidR="00B75813" w:rsidRPr="00B75813" w:rsidRDefault="00F76862" w:rsidP="0079617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Riaditeľka úseku Ekonomika</w:t>
            </w:r>
          </w:p>
        </w:tc>
      </w:tr>
    </w:tbl>
    <w:p w14:paraId="3E38A3BC" w14:textId="4E2EE934" w:rsidR="00F76862" w:rsidRDefault="00F76862" w:rsidP="00F76862">
      <w:pPr>
        <w:pStyle w:val="text"/>
        <w:tabs>
          <w:tab w:val="clear" w:pos="284"/>
        </w:tabs>
        <w:spacing w:after="120"/>
        <w:ind w:left="142"/>
        <w:rPr>
          <w:rFonts w:ascii="Arial" w:hAnsi="Arial" w:cs="Arial"/>
          <w:b/>
          <w:sz w:val="22"/>
          <w:szCs w:val="16"/>
        </w:rPr>
      </w:pPr>
    </w:p>
    <w:p w14:paraId="78B54575" w14:textId="1E6BEF67" w:rsidR="00F76862" w:rsidRDefault="00E57E36" w:rsidP="00E57E36">
      <w:pPr>
        <w:pStyle w:val="Odsekzoznamu"/>
        <w:numPr>
          <w:ilvl w:val="0"/>
          <w:numId w:val="15"/>
        </w:numPr>
        <w:spacing w:after="120"/>
        <w:ind w:left="709" w:hanging="709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Opatrenie č. 3</w:t>
      </w:r>
      <w:r w:rsidR="00F76862" w:rsidRPr="00E57E36">
        <w:rPr>
          <w:rFonts w:ascii="Arial" w:hAnsi="Arial" w:cs="Arial"/>
          <w:b/>
          <w:sz w:val="22"/>
          <w:szCs w:val="16"/>
        </w:rPr>
        <w:t xml:space="preserve"> </w:t>
      </w:r>
      <w:r w:rsidRPr="00E57E36">
        <w:rPr>
          <w:rFonts w:ascii="Arial" w:hAnsi="Arial" w:cs="Arial"/>
          <w:b/>
          <w:sz w:val="22"/>
          <w:szCs w:val="16"/>
        </w:rPr>
        <w:t xml:space="preserve">Zabezpečiť zverejnenie objednávok v zmysle  § 5b </w:t>
      </w:r>
      <w:r>
        <w:rPr>
          <w:rFonts w:ascii="Arial" w:hAnsi="Arial" w:cs="Arial"/>
          <w:b/>
          <w:sz w:val="22"/>
          <w:szCs w:val="16"/>
        </w:rPr>
        <w:t xml:space="preserve">ods. 4 </w:t>
      </w:r>
      <w:r w:rsidRPr="00E57E36">
        <w:rPr>
          <w:rFonts w:ascii="Arial" w:hAnsi="Arial" w:cs="Arial"/>
          <w:b/>
          <w:sz w:val="22"/>
          <w:szCs w:val="16"/>
        </w:rPr>
        <w:t>zákona č. 211/2000 Z. z. o slobodnom prístupe k informáciám a o zmene a doplnení niektorých zákonov (zákon o slobode informácií)</w:t>
      </w:r>
    </w:p>
    <w:p w14:paraId="09371C13" w14:textId="3267F9B1" w:rsidR="00E57E36" w:rsidRDefault="00E57E36" w:rsidP="00E57E36">
      <w:pPr>
        <w:pStyle w:val="Odsekzoznamu"/>
        <w:spacing w:after="120"/>
        <w:ind w:left="709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16"/>
        </w:rPr>
        <w:t xml:space="preserve">V súlade so zákonným ustanovením § 5b ods. 4 zákona č. 211/2000 Z. z. </w:t>
      </w:r>
      <w:r w:rsidRPr="00C746D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 slobodnom prístupe k informáciám a o zmene a doplnení niektorých zákonov (zákon o slobode informácií)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dôkladne zabezpečovať </w:t>
      </w:r>
      <w:r w:rsidRPr="00E57E3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nepretržite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ich zverejnenie na webovom sídle SHMÚ</w:t>
      </w:r>
      <w:r w:rsidRPr="00E57E3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počas piatich rokov odo dňa ich zverejnenia.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Po uplynutí tejto lehoty prostredníctvom helpdesk požiadať o aktualizáciu webového sídla SHMÚ a ponechať len zákonom vyžadované zverejnenia. </w:t>
      </w:r>
    </w:p>
    <w:p w14:paraId="59E2B96A" w14:textId="77777777" w:rsidR="00E57E36" w:rsidRPr="00E57E36" w:rsidRDefault="00E57E36" w:rsidP="00E57E36">
      <w:pPr>
        <w:pStyle w:val="Odsekzoznamu"/>
        <w:spacing w:after="120"/>
        <w:ind w:left="709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Mriekatabuky"/>
        <w:tblpPr w:leftFromText="141" w:rightFromText="141" w:vertAnchor="text" w:horzAnchor="margin" w:tblpXSpec="right" w:tblpYSpec="bottom"/>
        <w:tblW w:w="0" w:type="auto"/>
        <w:tblLook w:val="04A0" w:firstRow="1" w:lastRow="0" w:firstColumn="1" w:lastColumn="0" w:noHBand="0" w:noVBand="1"/>
      </w:tblPr>
      <w:tblGrid>
        <w:gridCol w:w="1266"/>
        <w:gridCol w:w="7307"/>
      </w:tblGrid>
      <w:tr w:rsidR="00E57E36" w:rsidRPr="00B75813" w14:paraId="632EF967" w14:textId="77777777" w:rsidTr="0010601A">
        <w:tc>
          <w:tcPr>
            <w:tcW w:w="1266" w:type="dxa"/>
            <w:shd w:val="clear" w:color="auto" w:fill="E2EFD9" w:themeFill="accent6" w:themeFillTint="33"/>
          </w:tcPr>
          <w:p w14:paraId="54C64B06" w14:textId="145D58FE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16"/>
              </w:rPr>
            </w:pPr>
            <w:r w:rsidRPr="00FA1467">
              <w:rPr>
                <w:rFonts w:ascii="Arial" w:hAnsi="Arial" w:cs="Arial"/>
                <w:b/>
                <w:sz w:val="16"/>
                <w:szCs w:val="16"/>
              </w:rPr>
              <w:t xml:space="preserve">Opatrenie č.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307" w:type="dxa"/>
            <w:shd w:val="clear" w:color="auto" w:fill="E2EFD9" w:themeFill="accent6" w:themeFillTint="33"/>
          </w:tcPr>
          <w:p w14:paraId="5638FC2C" w14:textId="06AD7FE6" w:rsidR="00E57E36" w:rsidRPr="00B75813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7E36">
              <w:rPr>
                <w:rFonts w:ascii="Arial" w:hAnsi="Arial" w:cs="Arial"/>
                <w:b/>
                <w:sz w:val="16"/>
                <w:szCs w:val="16"/>
              </w:rPr>
              <w:t>Zabezpečiť zverejnenie objednávok v zmysle  § 5b ods. 4 zákona č. 211/2000 Z. z.</w:t>
            </w:r>
          </w:p>
        </w:tc>
      </w:tr>
      <w:tr w:rsidR="00E57E36" w:rsidRPr="00FA1467" w14:paraId="52B78CC2" w14:textId="77777777" w:rsidTr="0010601A">
        <w:tc>
          <w:tcPr>
            <w:tcW w:w="1266" w:type="dxa"/>
          </w:tcPr>
          <w:p w14:paraId="1C22C0F5" w14:textId="77777777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A1467">
              <w:rPr>
                <w:rFonts w:ascii="Arial" w:hAnsi="Arial" w:cs="Arial"/>
                <w:b/>
                <w:sz w:val="16"/>
                <w:szCs w:val="16"/>
              </w:rPr>
              <w:t>Forma opatrenia</w:t>
            </w:r>
          </w:p>
        </w:tc>
        <w:tc>
          <w:tcPr>
            <w:tcW w:w="7307" w:type="dxa"/>
          </w:tcPr>
          <w:p w14:paraId="7C5136FD" w14:textId="5C30A949" w:rsidR="00E57E36" w:rsidRPr="00FA1467" w:rsidRDefault="00E57E36" w:rsidP="00E57E36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Dbať na aktualizovanie zverejňovaných objednávok SHMÚ na oficiálnej webovom sídle SHMÚ v súlade s legislatívnymi požiadavkami.</w:t>
            </w:r>
          </w:p>
        </w:tc>
      </w:tr>
      <w:tr w:rsidR="00E57E36" w:rsidRPr="00FA1467" w14:paraId="1CC262A2" w14:textId="77777777" w:rsidTr="0010601A">
        <w:trPr>
          <w:trHeight w:val="414"/>
        </w:trPr>
        <w:tc>
          <w:tcPr>
            <w:tcW w:w="1266" w:type="dxa"/>
          </w:tcPr>
          <w:p w14:paraId="669FCA43" w14:textId="77777777" w:rsidR="00E57E36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FA1467">
              <w:rPr>
                <w:rFonts w:ascii="Arial" w:hAnsi="Arial" w:cs="Arial"/>
                <w:sz w:val="16"/>
                <w:szCs w:val="16"/>
              </w:rPr>
              <w:t>Zodpovedný</w:t>
            </w:r>
            <w:r>
              <w:rPr>
                <w:rFonts w:ascii="Arial" w:hAnsi="Arial" w:cs="Arial"/>
                <w:sz w:val="16"/>
                <w:szCs w:val="16"/>
              </w:rPr>
              <w:t xml:space="preserve"> zamestnanec</w:t>
            </w:r>
          </w:p>
        </w:tc>
        <w:tc>
          <w:tcPr>
            <w:tcW w:w="7307" w:type="dxa"/>
          </w:tcPr>
          <w:p w14:paraId="1B1F59BD" w14:textId="77777777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Zamestnanec zodpovedný za zverejňovanie objednávok</w:t>
            </w:r>
          </w:p>
        </w:tc>
      </w:tr>
      <w:tr w:rsidR="00E57E36" w:rsidRPr="00FA1467" w14:paraId="48D4AF8F" w14:textId="77777777" w:rsidTr="0010601A">
        <w:tc>
          <w:tcPr>
            <w:tcW w:w="1266" w:type="dxa"/>
          </w:tcPr>
          <w:p w14:paraId="684E9274" w14:textId="77777777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realizácie</w:t>
            </w:r>
          </w:p>
        </w:tc>
        <w:tc>
          <w:tcPr>
            <w:tcW w:w="7307" w:type="dxa"/>
          </w:tcPr>
          <w:p w14:paraId="29554F6C" w14:textId="77777777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01.08.2025 – trvale</w:t>
            </w:r>
          </w:p>
        </w:tc>
      </w:tr>
      <w:tr w:rsidR="00E57E36" w:rsidRPr="00FA1467" w14:paraId="36246E1C" w14:textId="77777777" w:rsidTr="0010601A">
        <w:tc>
          <w:tcPr>
            <w:tcW w:w="1266" w:type="dxa"/>
          </w:tcPr>
          <w:p w14:paraId="225FEC2C" w14:textId="77777777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Vyhodnotenie</w:t>
            </w:r>
          </w:p>
        </w:tc>
        <w:tc>
          <w:tcPr>
            <w:tcW w:w="7307" w:type="dxa"/>
          </w:tcPr>
          <w:p w14:paraId="54F42B0D" w14:textId="77777777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30.06.2025 - trvale</w:t>
            </w:r>
          </w:p>
        </w:tc>
      </w:tr>
      <w:tr w:rsidR="00E57E36" w:rsidRPr="00B75813" w14:paraId="30BE7C4F" w14:textId="77777777" w:rsidTr="0010601A">
        <w:tc>
          <w:tcPr>
            <w:tcW w:w="1266" w:type="dxa"/>
          </w:tcPr>
          <w:p w14:paraId="2EA10097" w14:textId="77777777" w:rsidR="00E57E36" w:rsidRPr="00FA1467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Spolupracujúci zamestnanci</w:t>
            </w:r>
          </w:p>
        </w:tc>
        <w:tc>
          <w:tcPr>
            <w:tcW w:w="7307" w:type="dxa"/>
          </w:tcPr>
          <w:p w14:paraId="71A06137" w14:textId="77777777" w:rsidR="00E57E36" w:rsidRPr="00B75813" w:rsidRDefault="00E57E36" w:rsidP="0010601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Riaditeľka úseku Ekonomika</w:t>
            </w:r>
          </w:p>
        </w:tc>
      </w:tr>
    </w:tbl>
    <w:p w14:paraId="45D0F041" w14:textId="77777777" w:rsidR="00E57E36" w:rsidRPr="00E57E36" w:rsidRDefault="00E57E36" w:rsidP="00E57E36">
      <w:pPr>
        <w:pStyle w:val="Odsekzoznamu"/>
        <w:spacing w:after="120"/>
        <w:ind w:left="709"/>
        <w:jc w:val="both"/>
        <w:rPr>
          <w:rFonts w:ascii="Arial" w:hAnsi="Arial" w:cs="Arial"/>
          <w:b/>
          <w:sz w:val="22"/>
          <w:szCs w:val="16"/>
        </w:rPr>
      </w:pPr>
    </w:p>
    <w:p w14:paraId="06C02B66" w14:textId="7E9BE8A3" w:rsidR="00697E10" w:rsidRDefault="00B83826" w:rsidP="00805759">
      <w:pPr>
        <w:pStyle w:val="text"/>
        <w:numPr>
          <w:ilvl w:val="0"/>
          <w:numId w:val="4"/>
        </w:numPr>
        <w:tabs>
          <w:tab w:val="clear" w:pos="284"/>
        </w:tabs>
        <w:spacing w:after="120"/>
        <w:ind w:left="425" w:hanging="426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Vyhodnotenie opatrení</w:t>
      </w:r>
    </w:p>
    <w:p w14:paraId="5D5A41D1" w14:textId="4D8A2610" w:rsidR="00B83826" w:rsidRDefault="00B9698D" w:rsidP="00E57E36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Pri vyhodnocovaní opatrení uložených v </w:t>
      </w:r>
      <w:proofErr w:type="spellStart"/>
      <w:r>
        <w:rPr>
          <w:rFonts w:ascii="Arial" w:hAnsi="Arial" w:cs="Arial"/>
          <w:sz w:val="22"/>
          <w:szCs w:val="16"/>
        </w:rPr>
        <w:t>P</w:t>
      </w:r>
      <w:r w:rsidR="00B445DD">
        <w:rPr>
          <w:rFonts w:ascii="Arial" w:hAnsi="Arial" w:cs="Arial"/>
          <w:sz w:val="22"/>
          <w:szCs w:val="16"/>
        </w:rPr>
        <w:t>k</w:t>
      </w:r>
      <w:r>
        <w:rPr>
          <w:rFonts w:ascii="Arial" w:hAnsi="Arial" w:cs="Arial"/>
          <w:sz w:val="22"/>
          <w:szCs w:val="16"/>
        </w:rPr>
        <w:t>P</w:t>
      </w:r>
      <w:proofErr w:type="spellEnd"/>
      <w:r>
        <w:rPr>
          <w:rFonts w:ascii="Arial" w:hAnsi="Arial" w:cs="Arial"/>
          <w:sz w:val="22"/>
          <w:szCs w:val="16"/>
        </w:rPr>
        <w:t xml:space="preserve"> SHMÚ, bude </w:t>
      </w:r>
      <w:proofErr w:type="spellStart"/>
      <w:r>
        <w:rPr>
          <w:rFonts w:ascii="Arial" w:hAnsi="Arial" w:cs="Arial"/>
          <w:sz w:val="22"/>
          <w:szCs w:val="16"/>
        </w:rPr>
        <w:t>P</w:t>
      </w:r>
      <w:r w:rsidR="00B445DD">
        <w:rPr>
          <w:rFonts w:ascii="Arial" w:hAnsi="Arial" w:cs="Arial"/>
          <w:sz w:val="22"/>
          <w:szCs w:val="16"/>
        </w:rPr>
        <w:t>kK</w:t>
      </w:r>
      <w:proofErr w:type="spellEnd"/>
      <w:r w:rsidR="00B445DD">
        <w:rPr>
          <w:rFonts w:ascii="Arial" w:hAnsi="Arial" w:cs="Arial"/>
          <w:sz w:val="22"/>
          <w:szCs w:val="16"/>
        </w:rPr>
        <w:t xml:space="preserve"> </w:t>
      </w:r>
      <w:r>
        <w:rPr>
          <w:rFonts w:ascii="Arial" w:hAnsi="Arial" w:cs="Arial"/>
          <w:sz w:val="22"/>
          <w:szCs w:val="16"/>
        </w:rPr>
        <w:t xml:space="preserve">zisťovať dosah navrhnutých opatrení, či došlo k zmene v neprospech korupcie alebo </w:t>
      </w:r>
      <w:r w:rsidR="00BA7A0C">
        <w:rPr>
          <w:rFonts w:ascii="Arial" w:hAnsi="Arial" w:cs="Arial"/>
          <w:sz w:val="22"/>
          <w:szCs w:val="16"/>
        </w:rPr>
        <w:t xml:space="preserve">eliminácií </w:t>
      </w:r>
      <w:r>
        <w:rPr>
          <w:rFonts w:ascii="Arial" w:hAnsi="Arial" w:cs="Arial"/>
          <w:sz w:val="22"/>
          <w:szCs w:val="16"/>
        </w:rPr>
        <w:t>vzniku korupčných rizík.</w:t>
      </w:r>
    </w:p>
    <w:p w14:paraId="79E425A9" w14:textId="132094EE" w:rsidR="00B9698D" w:rsidRDefault="00A8045D" w:rsidP="00E57E36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</w:t>
      </w:r>
      <w:r w:rsidR="00917577">
        <w:rPr>
          <w:rFonts w:ascii="Arial" w:hAnsi="Arial" w:cs="Arial"/>
          <w:sz w:val="22"/>
          <w:szCs w:val="16"/>
        </w:rPr>
        <w:t> predkladanom dokumente, bude</w:t>
      </w:r>
      <w:r>
        <w:rPr>
          <w:rFonts w:ascii="Arial" w:hAnsi="Arial" w:cs="Arial"/>
          <w:sz w:val="22"/>
          <w:szCs w:val="16"/>
        </w:rPr>
        <w:t xml:space="preserve"> </w:t>
      </w:r>
      <w:r w:rsidR="00B9698D">
        <w:rPr>
          <w:rFonts w:ascii="Arial" w:hAnsi="Arial" w:cs="Arial"/>
          <w:sz w:val="22"/>
          <w:szCs w:val="16"/>
        </w:rPr>
        <w:t xml:space="preserve"> </w:t>
      </w:r>
      <w:r>
        <w:rPr>
          <w:rFonts w:ascii="Arial" w:hAnsi="Arial" w:cs="Arial"/>
          <w:sz w:val="22"/>
          <w:szCs w:val="16"/>
        </w:rPr>
        <w:t>vyhodnotená</w:t>
      </w:r>
      <w:r w:rsidR="00B9698D">
        <w:rPr>
          <w:rFonts w:ascii="Arial" w:hAnsi="Arial" w:cs="Arial"/>
          <w:sz w:val="22"/>
          <w:szCs w:val="16"/>
        </w:rPr>
        <w:t xml:space="preserve"> účinnosť, dosah navrhovaných opatrení</w:t>
      </w:r>
      <w:r w:rsidR="00917577">
        <w:rPr>
          <w:rFonts w:ascii="Arial" w:hAnsi="Arial" w:cs="Arial"/>
          <w:sz w:val="22"/>
          <w:szCs w:val="16"/>
        </w:rPr>
        <w:t xml:space="preserve"> alebo</w:t>
      </w:r>
      <w:r w:rsidR="00B9698D">
        <w:rPr>
          <w:rFonts w:ascii="Arial" w:hAnsi="Arial" w:cs="Arial"/>
          <w:sz w:val="22"/>
          <w:szCs w:val="16"/>
        </w:rPr>
        <w:t xml:space="preserve"> prípadn</w:t>
      </w:r>
      <w:r w:rsidR="00917577">
        <w:rPr>
          <w:rFonts w:ascii="Arial" w:hAnsi="Arial" w:cs="Arial"/>
          <w:sz w:val="22"/>
          <w:szCs w:val="16"/>
        </w:rPr>
        <w:t>é</w:t>
      </w:r>
      <w:r w:rsidR="00B9698D">
        <w:rPr>
          <w:rFonts w:ascii="Arial" w:hAnsi="Arial" w:cs="Arial"/>
          <w:sz w:val="22"/>
          <w:szCs w:val="16"/>
        </w:rPr>
        <w:t xml:space="preserve"> nedostatky, ktoré mali nepriaznivý vplyv na schopnosť identifikovať, zmierniť a prípadne eliminovať korupčné riziká. </w:t>
      </w:r>
    </w:p>
    <w:p w14:paraId="4BFE301F" w14:textId="77777777" w:rsidR="00917577" w:rsidRDefault="00917577" w:rsidP="00E57E36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Spolu so správou budú v rovnakom termíne predložené na schválenie aj nové navrhované opatrenia vo forme Protikorupčného programu SHMÚ na príslušné obdobie.</w:t>
      </w:r>
    </w:p>
    <w:p w14:paraId="127976C7" w14:textId="3FFAD1D6" w:rsidR="00917577" w:rsidRDefault="00917577" w:rsidP="00E57E36">
      <w:pPr>
        <w:pStyle w:val="text"/>
        <w:tabs>
          <w:tab w:val="clear" w:pos="284"/>
        </w:tabs>
        <w:spacing w:after="120"/>
        <w:ind w:left="709"/>
        <w:jc w:val="both"/>
        <w:rPr>
          <w:rFonts w:ascii="Arial" w:hAnsi="Arial" w:cs="Arial"/>
          <w:b/>
          <w:sz w:val="22"/>
          <w:szCs w:val="16"/>
        </w:rPr>
      </w:pPr>
      <w:r w:rsidRPr="00917577">
        <w:rPr>
          <w:rFonts w:ascii="Arial" w:hAnsi="Arial" w:cs="Arial"/>
          <w:b/>
          <w:sz w:val="22"/>
          <w:szCs w:val="16"/>
        </w:rPr>
        <w:t>Správa – Vyhodnotenie protikorupčných opatrení a nové navrhované opatrenie vo forme Protikorupčného programu SHMÚ na príslušné obdobie budú zaslané najneskôr do 30.06. príslušného kalendárneho roka na Ministerstvo životného prostredia Slovenskej republiky, odbor Krízového riadenia a bezpečnosti.</w:t>
      </w:r>
    </w:p>
    <w:p w14:paraId="1CD1D8EB" w14:textId="58B4F977" w:rsidR="006C1D6E" w:rsidRPr="006C1D6E" w:rsidRDefault="006C1D6E" w:rsidP="00E57E36">
      <w:pPr>
        <w:pStyle w:val="text"/>
        <w:tabs>
          <w:tab w:val="clear" w:pos="284"/>
        </w:tabs>
        <w:ind w:left="709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Týmt</w:t>
      </w:r>
      <w:r w:rsidR="000E0C3C">
        <w:rPr>
          <w:rFonts w:ascii="Arial" w:hAnsi="Arial" w:cs="Arial"/>
          <w:sz w:val="22"/>
          <w:szCs w:val="16"/>
        </w:rPr>
        <w:t>o príkazom sa ruší Príkaz 2/2024</w:t>
      </w:r>
      <w:r>
        <w:rPr>
          <w:rFonts w:ascii="Arial" w:hAnsi="Arial" w:cs="Arial"/>
          <w:sz w:val="22"/>
          <w:szCs w:val="16"/>
        </w:rPr>
        <w:t xml:space="preserve"> Protikorupčný program Slovenského hydrometeorologického ústavu zo dňa </w:t>
      </w:r>
      <w:r w:rsidR="000E0C3C">
        <w:rPr>
          <w:rFonts w:ascii="Arial" w:hAnsi="Arial" w:cs="Arial"/>
          <w:sz w:val="22"/>
          <w:szCs w:val="16"/>
        </w:rPr>
        <w:t>28</w:t>
      </w:r>
      <w:r>
        <w:rPr>
          <w:rFonts w:ascii="Arial" w:hAnsi="Arial" w:cs="Arial"/>
          <w:sz w:val="22"/>
          <w:szCs w:val="16"/>
        </w:rPr>
        <w:t>.06.202</w:t>
      </w:r>
      <w:r w:rsidR="000E0C3C">
        <w:rPr>
          <w:rFonts w:ascii="Arial" w:hAnsi="Arial" w:cs="Arial"/>
          <w:sz w:val="22"/>
          <w:szCs w:val="16"/>
        </w:rPr>
        <w:t>4</w:t>
      </w:r>
      <w:r>
        <w:rPr>
          <w:rFonts w:ascii="Arial" w:hAnsi="Arial" w:cs="Arial"/>
          <w:sz w:val="22"/>
          <w:szCs w:val="16"/>
        </w:rPr>
        <w:t>.</w:t>
      </w:r>
    </w:p>
    <w:sectPr w:rsidR="006C1D6E" w:rsidRPr="006C1D6E" w:rsidSect="0080575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74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8A42" w14:textId="77777777" w:rsidR="00A21F00" w:rsidRDefault="00A21F00">
      <w:r>
        <w:separator/>
      </w:r>
    </w:p>
  </w:endnote>
  <w:endnote w:type="continuationSeparator" w:id="0">
    <w:p w14:paraId="3220A015" w14:textId="77777777" w:rsidR="00A21F00" w:rsidRDefault="00A2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A01D1" w14:textId="77777777" w:rsidR="00C771AA" w:rsidRDefault="00C771AA" w:rsidP="00895CE0">
    <w:pPr>
      <w:rPr>
        <w:rFonts w:ascii="Arial" w:hAnsi="Arial" w:cs="Arial"/>
        <w:sz w:val="16"/>
        <w:szCs w:val="16"/>
      </w:rPr>
    </w:pPr>
    <w:r w:rsidRPr="008E181F">
      <w:rPr>
        <w:rFonts w:ascii="Arial" w:hAnsi="Arial" w:cs="Arial"/>
        <w:sz w:val="16"/>
        <w:szCs w:val="16"/>
      </w:rPr>
      <w:t>F-111/03-08</w:t>
    </w:r>
    <w:r>
      <w:rPr>
        <w:rFonts w:ascii="Arial" w:hAnsi="Arial" w:cs="Arial"/>
        <w:sz w:val="16"/>
        <w:szCs w:val="16"/>
      </w:rPr>
      <w:t>/02</w:t>
    </w:r>
  </w:p>
  <w:p w14:paraId="3847D804" w14:textId="77777777" w:rsidR="00C771AA" w:rsidRDefault="00C771AA" w:rsidP="00895C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7488748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99399867"/>
          <w:docPartObj>
            <w:docPartGallery w:val="Page Numbers (Top of Page)"/>
            <w:docPartUnique/>
          </w:docPartObj>
        </w:sdtPr>
        <w:sdtEndPr/>
        <w:sdtContent>
          <w:p w14:paraId="695616F5" w14:textId="77777777" w:rsidR="00C771AA" w:rsidRDefault="00C771AA" w:rsidP="00895CE0">
            <w:pPr>
              <w:pStyle w:val="text"/>
              <w:tabs>
                <w:tab w:val="clear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8E181F">
              <w:rPr>
                <w:rFonts w:ascii="Arial" w:hAnsi="Arial" w:cs="Arial"/>
                <w:sz w:val="16"/>
                <w:szCs w:val="16"/>
              </w:rPr>
              <w:t>F-111/03-08</w:t>
            </w:r>
            <w:r>
              <w:rPr>
                <w:rFonts w:ascii="Arial" w:hAnsi="Arial" w:cs="Arial"/>
                <w:sz w:val="16"/>
                <w:szCs w:val="16"/>
              </w:rPr>
              <w:t>/02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sdtContent>
      </w:sdt>
    </w:sdtContent>
  </w:sdt>
  <w:p w14:paraId="26BB9F7B" w14:textId="77777777" w:rsidR="00C771AA" w:rsidRDefault="00C771AA" w:rsidP="005D15D8">
    <w:pPr>
      <w:pStyle w:val="Hlavika"/>
    </w:pPr>
  </w:p>
  <w:p w14:paraId="06E1E96F" w14:textId="77777777" w:rsidR="00C771AA" w:rsidRDefault="00C771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AB68F" w14:textId="77777777" w:rsidR="00A21F00" w:rsidRDefault="00A21F00">
      <w:r>
        <w:separator/>
      </w:r>
    </w:p>
  </w:footnote>
  <w:footnote w:type="continuationSeparator" w:id="0">
    <w:p w14:paraId="0BEDC1BD" w14:textId="77777777" w:rsidR="00A21F00" w:rsidRDefault="00A2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546"/>
      <w:gridCol w:w="2250"/>
    </w:tblGrid>
    <w:tr w:rsidR="00C771AA" w:rsidRPr="008E181F" w14:paraId="70A05C15" w14:textId="77777777" w:rsidTr="00C771AA">
      <w:trPr>
        <w:cantSplit/>
        <w:trHeight w:val="345"/>
      </w:trPr>
      <w:tc>
        <w:tcPr>
          <w:tcW w:w="1630" w:type="dxa"/>
          <w:vMerge w:val="restart"/>
          <w:vAlign w:val="center"/>
        </w:tcPr>
        <w:p w14:paraId="2C9145B5" w14:textId="77777777" w:rsidR="00C771AA" w:rsidRPr="008E181F" w:rsidRDefault="00C771AA" w:rsidP="00895CE0">
          <w:pPr>
            <w:ind w:left="567"/>
            <w:jc w:val="center"/>
            <w:rPr>
              <w:rFonts w:ascii="Arial" w:hAnsi="Arial" w:cs="Arial"/>
            </w:rPr>
          </w:pPr>
          <w:r w:rsidRPr="008E181F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0" allowOverlap="1" wp14:anchorId="7C6798F5" wp14:editId="2D63D834">
                <wp:simplePos x="0" y="0"/>
                <wp:positionH relativeFrom="column">
                  <wp:posOffset>104775</wp:posOffset>
                </wp:positionH>
                <wp:positionV relativeFrom="paragraph">
                  <wp:posOffset>15875</wp:posOffset>
                </wp:positionV>
                <wp:extent cx="640080" cy="382905"/>
                <wp:effectExtent l="0" t="0" r="0" b="0"/>
                <wp:wrapNone/>
                <wp:docPr id="5" name="Obrázok 5" descr="A:\KRATKE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6" descr="A:\KRATKE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6" w:type="dxa"/>
          <w:vMerge w:val="restart"/>
          <w:vAlign w:val="center"/>
        </w:tcPr>
        <w:p w14:paraId="5C2BFB9B" w14:textId="77777777" w:rsidR="00C771AA" w:rsidRPr="008E181F" w:rsidRDefault="00C771AA" w:rsidP="002B78E5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Protikorupčný program Slovenského hydrometeorologického ústavu</w:t>
          </w:r>
        </w:p>
      </w:tc>
      <w:tc>
        <w:tcPr>
          <w:tcW w:w="2250" w:type="dxa"/>
          <w:vAlign w:val="center"/>
        </w:tcPr>
        <w:p w14:paraId="1E6054C2" w14:textId="3D91B884" w:rsidR="00C771AA" w:rsidRPr="00895CE0" w:rsidRDefault="00C771AA" w:rsidP="00895CE0">
          <w:pPr>
            <w:ind w:left="113"/>
            <w:rPr>
              <w:rFonts w:ascii="Arial" w:hAnsi="Arial" w:cs="Arial"/>
              <w:sz w:val="22"/>
              <w:szCs w:val="22"/>
            </w:rPr>
          </w:pPr>
          <w:r w:rsidRPr="00895CE0">
            <w:rPr>
              <w:rFonts w:ascii="Arial" w:hAnsi="Arial" w:cs="Arial"/>
              <w:sz w:val="22"/>
              <w:szCs w:val="22"/>
            </w:rPr>
            <w:t xml:space="preserve">Strana </w:t>
          </w:r>
          <w:r w:rsidRPr="00895CE0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95CE0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895CE0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="00AC5100">
            <w:rPr>
              <w:rFonts w:ascii="Arial" w:hAnsi="Arial" w:cs="Arial"/>
              <w:bCs/>
              <w:noProof/>
              <w:sz w:val="22"/>
              <w:szCs w:val="22"/>
            </w:rPr>
            <w:t>4</w:t>
          </w:r>
          <w:r w:rsidRPr="00895CE0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895CE0">
            <w:rPr>
              <w:rFonts w:ascii="Arial" w:hAnsi="Arial" w:cs="Arial"/>
              <w:sz w:val="22"/>
              <w:szCs w:val="22"/>
            </w:rPr>
            <w:t xml:space="preserve"> z </w:t>
          </w:r>
          <w:r w:rsidRPr="00895CE0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95CE0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895CE0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="00AC5100">
            <w:rPr>
              <w:rFonts w:ascii="Arial" w:hAnsi="Arial" w:cs="Arial"/>
              <w:bCs/>
              <w:noProof/>
              <w:sz w:val="22"/>
              <w:szCs w:val="22"/>
            </w:rPr>
            <w:t>6</w:t>
          </w:r>
          <w:r w:rsidRPr="00895CE0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  <w:tr w:rsidR="00C771AA" w:rsidRPr="008E181F" w14:paraId="6D7D7232" w14:textId="77777777" w:rsidTr="00C771AA">
      <w:trPr>
        <w:cantSplit/>
        <w:trHeight w:val="326"/>
      </w:trPr>
      <w:tc>
        <w:tcPr>
          <w:tcW w:w="1630" w:type="dxa"/>
          <w:vMerge/>
        </w:tcPr>
        <w:p w14:paraId="52F98804" w14:textId="77777777" w:rsidR="00C771AA" w:rsidRPr="008E181F" w:rsidRDefault="00C771AA" w:rsidP="00895CE0">
          <w:pPr>
            <w:spacing w:before="120"/>
            <w:rPr>
              <w:rFonts w:ascii="Arial" w:hAnsi="Arial" w:cs="Arial"/>
            </w:rPr>
          </w:pPr>
        </w:p>
      </w:tc>
      <w:tc>
        <w:tcPr>
          <w:tcW w:w="5546" w:type="dxa"/>
          <w:vMerge/>
        </w:tcPr>
        <w:p w14:paraId="49E3DAFE" w14:textId="77777777" w:rsidR="00C771AA" w:rsidRPr="008E181F" w:rsidRDefault="00C771AA" w:rsidP="00895CE0">
          <w:pPr>
            <w:spacing w:before="120"/>
            <w:rPr>
              <w:rFonts w:ascii="Arial" w:hAnsi="Arial" w:cs="Arial"/>
            </w:rPr>
          </w:pPr>
        </w:p>
      </w:tc>
      <w:tc>
        <w:tcPr>
          <w:tcW w:w="2250" w:type="dxa"/>
          <w:vAlign w:val="center"/>
        </w:tcPr>
        <w:p w14:paraId="45551E6F" w14:textId="122E8985" w:rsidR="00C771AA" w:rsidRPr="008E181F" w:rsidRDefault="000D62F0" w:rsidP="00E57E36">
          <w:pPr>
            <w:ind w:left="113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PGR </w:t>
          </w:r>
          <w:r w:rsidR="003A04F4">
            <w:rPr>
              <w:rFonts w:ascii="Arial" w:hAnsi="Arial" w:cs="Arial"/>
              <w:sz w:val="22"/>
              <w:szCs w:val="22"/>
            </w:rPr>
            <w:t>01/2025</w:t>
          </w:r>
        </w:p>
      </w:tc>
    </w:tr>
  </w:tbl>
  <w:p w14:paraId="0092DB42" w14:textId="77777777" w:rsidR="00C771AA" w:rsidRDefault="00C771AA" w:rsidP="009124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6596" w14:textId="77777777" w:rsidR="00C771AA" w:rsidRDefault="00C771AA">
    <w:pPr>
      <w:pStyle w:val="Hlavika"/>
      <w:rPr>
        <w:rFonts w:cs="Arial"/>
      </w:rPr>
    </w:pPr>
    <w:r>
      <w:rPr>
        <w:noProof/>
      </w:rPr>
      <w:drawing>
        <wp:inline distT="0" distB="0" distL="0" distR="0" wp14:anchorId="6A6A1DA0" wp14:editId="03FF820F">
          <wp:extent cx="5725160" cy="548640"/>
          <wp:effectExtent l="0" t="0" r="8890" b="3810"/>
          <wp:docPr id="6" name="Obrázok 6" descr="hl SHMU ci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hl SHMU ciern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A59"/>
    <w:multiLevelType w:val="hybridMultilevel"/>
    <w:tmpl w:val="3B6E5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64B4"/>
    <w:multiLevelType w:val="multilevel"/>
    <w:tmpl w:val="51CEAE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F11296"/>
    <w:multiLevelType w:val="singleLevel"/>
    <w:tmpl w:val="88B626D4"/>
    <w:lvl w:ilvl="0">
      <w:start w:val="1"/>
      <w:numFmt w:val="lowerLetter"/>
      <w:pStyle w:val="Odrka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DA7C7B"/>
    <w:multiLevelType w:val="hybridMultilevel"/>
    <w:tmpl w:val="C0CCE7F2"/>
    <w:lvl w:ilvl="0" w:tplc="99C225B4">
      <w:start w:val="3"/>
      <w:numFmt w:val="decimal"/>
      <w:lvlText w:val="5.%1"/>
      <w:lvlJc w:val="left"/>
      <w:pPr>
        <w:ind w:left="1287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C82E51"/>
    <w:multiLevelType w:val="hybridMultilevel"/>
    <w:tmpl w:val="154C50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16174"/>
    <w:multiLevelType w:val="hybridMultilevel"/>
    <w:tmpl w:val="9E1AB5F0"/>
    <w:lvl w:ilvl="0" w:tplc="1F78827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462B3"/>
    <w:multiLevelType w:val="multilevel"/>
    <w:tmpl w:val="97C0181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3E728B"/>
    <w:multiLevelType w:val="singleLevel"/>
    <w:tmpl w:val="1A5C80AA"/>
    <w:lvl w:ilvl="0">
      <w:start w:val="1"/>
      <w:numFmt w:val="decimal"/>
      <w:pStyle w:val="Obsah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8" w15:restartNumberingAfterBreak="0">
    <w:nsid w:val="61FC524B"/>
    <w:multiLevelType w:val="hybridMultilevel"/>
    <w:tmpl w:val="93C8F16E"/>
    <w:lvl w:ilvl="0" w:tplc="99C225B4">
      <w:start w:val="3"/>
      <w:numFmt w:val="decimal"/>
      <w:lvlText w:val="5.%1"/>
      <w:lvlJc w:val="left"/>
      <w:pPr>
        <w:ind w:left="502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797" w:hanging="360"/>
      </w:pPr>
    </w:lvl>
    <w:lvl w:ilvl="2" w:tplc="041B001B" w:tentative="1">
      <w:start w:val="1"/>
      <w:numFmt w:val="lowerRoman"/>
      <w:lvlText w:val="%3."/>
      <w:lvlJc w:val="right"/>
      <w:pPr>
        <w:ind w:left="1517" w:hanging="180"/>
      </w:pPr>
    </w:lvl>
    <w:lvl w:ilvl="3" w:tplc="041B000F" w:tentative="1">
      <w:start w:val="1"/>
      <w:numFmt w:val="decimal"/>
      <w:lvlText w:val="%4."/>
      <w:lvlJc w:val="left"/>
      <w:pPr>
        <w:ind w:left="2237" w:hanging="360"/>
      </w:pPr>
    </w:lvl>
    <w:lvl w:ilvl="4" w:tplc="041B0019" w:tentative="1">
      <w:start w:val="1"/>
      <w:numFmt w:val="lowerLetter"/>
      <w:lvlText w:val="%5."/>
      <w:lvlJc w:val="left"/>
      <w:pPr>
        <w:ind w:left="2957" w:hanging="360"/>
      </w:pPr>
    </w:lvl>
    <w:lvl w:ilvl="5" w:tplc="041B001B" w:tentative="1">
      <w:start w:val="1"/>
      <w:numFmt w:val="lowerRoman"/>
      <w:lvlText w:val="%6."/>
      <w:lvlJc w:val="right"/>
      <w:pPr>
        <w:ind w:left="3677" w:hanging="180"/>
      </w:pPr>
    </w:lvl>
    <w:lvl w:ilvl="6" w:tplc="041B000F" w:tentative="1">
      <w:start w:val="1"/>
      <w:numFmt w:val="decimal"/>
      <w:lvlText w:val="%7."/>
      <w:lvlJc w:val="left"/>
      <w:pPr>
        <w:ind w:left="4397" w:hanging="360"/>
      </w:pPr>
    </w:lvl>
    <w:lvl w:ilvl="7" w:tplc="041B0019" w:tentative="1">
      <w:start w:val="1"/>
      <w:numFmt w:val="lowerLetter"/>
      <w:lvlText w:val="%8."/>
      <w:lvlJc w:val="left"/>
      <w:pPr>
        <w:ind w:left="5117" w:hanging="360"/>
      </w:pPr>
    </w:lvl>
    <w:lvl w:ilvl="8" w:tplc="041B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6DA1791C"/>
    <w:multiLevelType w:val="hybridMultilevel"/>
    <w:tmpl w:val="01B0288A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6EF04B28"/>
    <w:multiLevelType w:val="hybridMultilevel"/>
    <w:tmpl w:val="6AB2AD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2091E15"/>
    <w:multiLevelType w:val="hybridMultilevel"/>
    <w:tmpl w:val="523C4D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D31C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7FC4B3B"/>
    <w:multiLevelType w:val="hybridMultilevel"/>
    <w:tmpl w:val="B2C487F0"/>
    <w:lvl w:ilvl="0" w:tplc="D7B83CEA">
      <w:start w:val="1"/>
      <w:numFmt w:val="decimal"/>
      <w:lvlText w:val="5.%1"/>
      <w:lvlJc w:val="left"/>
      <w:pPr>
        <w:ind w:left="1145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9DA756A"/>
    <w:multiLevelType w:val="multilevel"/>
    <w:tmpl w:val="F0B8693A"/>
    <w:lvl w:ilvl="0">
      <w:start w:val="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4"/>
        </w:tabs>
        <w:ind w:left="1214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  <w:b/>
        <w:sz w:val="22"/>
        <w:szCs w:val="22"/>
      </w:rPr>
    </w:lvl>
    <w:lvl w:ilvl="3">
      <w:start w:val="1"/>
      <w:numFmt w:val="decimal"/>
      <w:pStyle w:val="Styl3"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4"/>
  </w:num>
  <w:num w:numId="9">
    <w:abstractNumId w:val="12"/>
    <w:lvlOverride w:ilvl="0">
      <w:startOverride w:val="3"/>
    </w:lvlOverride>
    <w:lvlOverride w:ilvl="1">
      <w:startOverride w:val="1"/>
    </w:lvlOverride>
  </w:num>
  <w:num w:numId="10">
    <w:abstractNumId w:val="11"/>
  </w:num>
  <w:num w:numId="11">
    <w:abstractNumId w:val="10"/>
  </w:num>
  <w:num w:numId="12">
    <w:abstractNumId w:val="5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03"/>
    <w:rsid w:val="00001016"/>
    <w:rsid w:val="00001C77"/>
    <w:rsid w:val="0000602F"/>
    <w:rsid w:val="00011892"/>
    <w:rsid w:val="00013C9D"/>
    <w:rsid w:val="00014E85"/>
    <w:rsid w:val="00020C19"/>
    <w:rsid w:val="00025B24"/>
    <w:rsid w:val="00027C24"/>
    <w:rsid w:val="00034A0F"/>
    <w:rsid w:val="00037D49"/>
    <w:rsid w:val="00040C0F"/>
    <w:rsid w:val="0005050D"/>
    <w:rsid w:val="0005073F"/>
    <w:rsid w:val="0005092E"/>
    <w:rsid w:val="00053641"/>
    <w:rsid w:val="00055A51"/>
    <w:rsid w:val="0006475D"/>
    <w:rsid w:val="0006492C"/>
    <w:rsid w:val="00070CA5"/>
    <w:rsid w:val="00073A04"/>
    <w:rsid w:val="00075F6A"/>
    <w:rsid w:val="00076DC1"/>
    <w:rsid w:val="000827AC"/>
    <w:rsid w:val="000850D7"/>
    <w:rsid w:val="0008691D"/>
    <w:rsid w:val="000926FB"/>
    <w:rsid w:val="0009427D"/>
    <w:rsid w:val="0009468D"/>
    <w:rsid w:val="00095782"/>
    <w:rsid w:val="000961D0"/>
    <w:rsid w:val="000A01E7"/>
    <w:rsid w:val="000A3B95"/>
    <w:rsid w:val="000A5E23"/>
    <w:rsid w:val="000A7B97"/>
    <w:rsid w:val="000B0BCC"/>
    <w:rsid w:val="000B1F76"/>
    <w:rsid w:val="000B3D52"/>
    <w:rsid w:val="000B5F9E"/>
    <w:rsid w:val="000B65C9"/>
    <w:rsid w:val="000C55F8"/>
    <w:rsid w:val="000C6911"/>
    <w:rsid w:val="000C73F1"/>
    <w:rsid w:val="000D0690"/>
    <w:rsid w:val="000D18CE"/>
    <w:rsid w:val="000D2B25"/>
    <w:rsid w:val="000D62F0"/>
    <w:rsid w:val="000E0C3C"/>
    <w:rsid w:val="000E3704"/>
    <w:rsid w:val="000E4AE0"/>
    <w:rsid w:val="000F613D"/>
    <w:rsid w:val="0010091B"/>
    <w:rsid w:val="00101BFB"/>
    <w:rsid w:val="0010357D"/>
    <w:rsid w:val="001057C0"/>
    <w:rsid w:val="00106B85"/>
    <w:rsid w:val="00110EB1"/>
    <w:rsid w:val="0011118C"/>
    <w:rsid w:val="00112C3C"/>
    <w:rsid w:val="001144CB"/>
    <w:rsid w:val="00121948"/>
    <w:rsid w:val="0012252D"/>
    <w:rsid w:val="001233E7"/>
    <w:rsid w:val="001268F6"/>
    <w:rsid w:val="00126C41"/>
    <w:rsid w:val="00127A1B"/>
    <w:rsid w:val="00133A06"/>
    <w:rsid w:val="00134FBA"/>
    <w:rsid w:val="001366E6"/>
    <w:rsid w:val="001373E2"/>
    <w:rsid w:val="00137D85"/>
    <w:rsid w:val="00146A83"/>
    <w:rsid w:val="0015184E"/>
    <w:rsid w:val="00152201"/>
    <w:rsid w:val="00153419"/>
    <w:rsid w:val="00162750"/>
    <w:rsid w:val="001647BC"/>
    <w:rsid w:val="0016575E"/>
    <w:rsid w:val="00165E94"/>
    <w:rsid w:val="00171439"/>
    <w:rsid w:val="00171BE9"/>
    <w:rsid w:val="001746D7"/>
    <w:rsid w:val="001758F9"/>
    <w:rsid w:val="00175A11"/>
    <w:rsid w:val="0017639F"/>
    <w:rsid w:val="00176569"/>
    <w:rsid w:val="001776DD"/>
    <w:rsid w:val="00181B35"/>
    <w:rsid w:val="00182438"/>
    <w:rsid w:val="00182A54"/>
    <w:rsid w:val="001836F2"/>
    <w:rsid w:val="00183DED"/>
    <w:rsid w:val="00185A15"/>
    <w:rsid w:val="001869E1"/>
    <w:rsid w:val="00191707"/>
    <w:rsid w:val="001918D6"/>
    <w:rsid w:val="00191BB4"/>
    <w:rsid w:val="00195BE9"/>
    <w:rsid w:val="00196CDD"/>
    <w:rsid w:val="00197489"/>
    <w:rsid w:val="001A1724"/>
    <w:rsid w:val="001A3572"/>
    <w:rsid w:val="001A50C1"/>
    <w:rsid w:val="001B6E63"/>
    <w:rsid w:val="001C03FD"/>
    <w:rsid w:val="001C2489"/>
    <w:rsid w:val="001C275E"/>
    <w:rsid w:val="001C3C46"/>
    <w:rsid w:val="001C3C7D"/>
    <w:rsid w:val="001C405E"/>
    <w:rsid w:val="001C5C53"/>
    <w:rsid w:val="001D0047"/>
    <w:rsid w:val="001D05C7"/>
    <w:rsid w:val="001D2868"/>
    <w:rsid w:val="001D3665"/>
    <w:rsid w:val="001D68DC"/>
    <w:rsid w:val="001D690A"/>
    <w:rsid w:val="001D6BE0"/>
    <w:rsid w:val="001E01F0"/>
    <w:rsid w:val="001E35F2"/>
    <w:rsid w:val="001F0373"/>
    <w:rsid w:val="001F1DD5"/>
    <w:rsid w:val="001F334E"/>
    <w:rsid w:val="001F6FE4"/>
    <w:rsid w:val="001F7E5A"/>
    <w:rsid w:val="00200E10"/>
    <w:rsid w:val="00203239"/>
    <w:rsid w:val="00204146"/>
    <w:rsid w:val="002063DA"/>
    <w:rsid w:val="0021043F"/>
    <w:rsid w:val="00210E97"/>
    <w:rsid w:val="002149A0"/>
    <w:rsid w:val="00233035"/>
    <w:rsid w:val="00233A3F"/>
    <w:rsid w:val="002403E7"/>
    <w:rsid w:val="00240DC9"/>
    <w:rsid w:val="00253E7A"/>
    <w:rsid w:val="00254A83"/>
    <w:rsid w:val="00260F3E"/>
    <w:rsid w:val="00262110"/>
    <w:rsid w:val="00263674"/>
    <w:rsid w:val="00264ECC"/>
    <w:rsid w:val="002773F6"/>
    <w:rsid w:val="00282D3F"/>
    <w:rsid w:val="00282DC6"/>
    <w:rsid w:val="002833E9"/>
    <w:rsid w:val="002849AA"/>
    <w:rsid w:val="002872FC"/>
    <w:rsid w:val="0029055A"/>
    <w:rsid w:val="002910D8"/>
    <w:rsid w:val="002928DA"/>
    <w:rsid w:val="00293B1D"/>
    <w:rsid w:val="00293FA8"/>
    <w:rsid w:val="002943DE"/>
    <w:rsid w:val="0029519F"/>
    <w:rsid w:val="0029622A"/>
    <w:rsid w:val="002963AF"/>
    <w:rsid w:val="002A0A81"/>
    <w:rsid w:val="002A309A"/>
    <w:rsid w:val="002A4ED8"/>
    <w:rsid w:val="002B3B4F"/>
    <w:rsid w:val="002B3EAA"/>
    <w:rsid w:val="002B78E5"/>
    <w:rsid w:val="002C25AD"/>
    <w:rsid w:val="002C41C1"/>
    <w:rsid w:val="002C44E1"/>
    <w:rsid w:val="002C7CF8"/>
    <w:rsid w:val="002D0CB7"/>
    <w:rsid w:val="002D254E"/>
    <w:rsid w:val="002D2808"/>
    <w:rsid w:val="002D49F0"/>
    <w:rsid w:val="002E0744"/>
    <w:rsid w:val="002E0A7D"/>
    <w:rsid w:val="002E39A6"/>
    <w:rsid w:val="002E5FB8"/>
    <w:rsid w:val="002F36A1"/>
    <w:rsid w:val="00300152"/>
    <w:rsid w:val="00301722"/>
    <w:rsid w:val="0030204F"/>
    <w:rsid w:val="00312E00"/>
    <w:rsid w:val="003178EC"/>
    <w:rsid w:val="00322CA0"/>
    <w:rsid w:val="0032308F"/>
    <w:rsid w:val="00330837"/>
    <w:rsid w:val="003378A6"/>
    <w:rsid w:val="0034161A"/>
    <w:rsid w:val="00342388"/>
    <w:rsid w:val="003478EB"/>
    <w:rsid w:val="00352B35"/>
    <w:rsid w:val="00352E45"/>
    <w:rsid w:val="00352E82"/>
    <w:rsid w:val="00353D59"/>
    <w:rsid w:val="00354BCA"/>
    <w:rsid w:val="00357401"/>
    <w:rsid w:val="0036014C"/>
    <w:rsid w:val="003621CC"/>
    <w:rsid w:val="00362904"/>
    <w:rsid w:val="00370347"/>
    <w:rsid w:val="00370E4B"/>
    <w:rsid w:val="00373D43"/>
    <w:rsid w:val="00375036"/>
    <w:rsid w:val="00375903"/>
    <w:rsid w:val="00381643"/>
    <w:rsid w:val="0038382F"/>
    <w:rsid w:val="00385F9F"/>
    <w:rsid w:val="00392639"/>
    <w:rsid w:val="00392BD4"/>
    <w:rsid w:val="00393570"/>
    <w:rsid w:val="00395089"/>
    <w:rsid w:val="00397BA3"/>
    <w:rsid w:val="003A020F"/>
    <w:rsid w:val="003A04F4"/>
    <w:rsid w:val="003A36F1"/>
    <w:rsid w:val="003A63DE"/>
    <w:rsid w:val="003A649A"/>
    <w:rsid w:val="003A7763"/>
    <w:rsid w:val="003B0B57"/>
    <w:rsid w:val="003C6A83"/>
    <w:rsid w:val="003D7C1C"/>
    <w:rsid w:val="003E3FCC"/>
    <w:rsid w:val="003E49CB"/>
    <w:rsid w:val="003E73E1"/>
    <w:rsid w:val="003F34B7"/>
    <w:rsid w:val="003F352B"/>
    <w:rsid w:val="003F3D7D"/>
    <w:rsid w:val="003F77C2"/>
    <w:rsid w:val="00400CC0"/>
    <w:rsid w:val="004013EC"/>
    <w:rsid w:val="00403210"/>
    <w:rsid w:val="00406EC4"/>
    <w:rsid w:val="00411658"/>
    <w:rsid w:val="0041450A"/>
    <w:rsid w:val="00416266"/>
    <w:rsid w:val="00417EDE"/>
    <w:rsid w:val="00420443"/>
    <w:rsid w:val="0042280E"/>
    <w:rsid w:val="004239D5"/>
    <w:rsid w:val="00423E01"/>
    <w:rsid w:val="004255A3"/>
    <w:rsid w:val="00425C6D"/>
    <w:rsid w:val="00431437"/>
    <w:rsid w:val="004334B4"/>
    <w:rsid w:val="00434DD3"/>
    <w:rsid w:val="00435709"/>
    <w:rsid w:val="004524EB"/>
    <w:rsid w:val="00455059"/>
    <w:rsid w:val="00460664"/>
    <w:rsid w:val="00464D4D"/>
    <w:rsid w:val="00465E1F"/>
    <w:rsid w:val="00470628"/>
    <w:rsid w:val="00470703"/>
    <w:rsid w:val="00470B2E"/>
    <w:rsid w:val="00470D2F"/>
    <w:rsid w:val="00484B62"/>
    <w:rsid w:val="004A26B3"/>
    <w:rsid w:val="004A7A7F"/>
    <w:rsid w:val="004B0334"/>
    <w:rsid w:val="004B0867"/>
    <w:rsid w:val="004B453A"/>
    <w:rsid w:val="004B5B7A"/>
    <w:rsid w:val="004C0BCD"/>
    <w:rsid w:val="004C1EB7"/>
    <w:rsid w:val="004C34EA"/>
    <w:rsid w:val="004C472C"/>
    <w:rsid w:val="004C60A5"/>
    <w:rsid w:val="004E09B8"/>
    <w:rsid w:val="004E443A"/>
    <w:rsid w:val="004F170E"/>
    <w:rsid w:val="004F3006"/>
    <w:rsid w:val="004F660B"/>
    <w:rsid w:val="005035D6"/>
    <w:rsid w:val="00505D77"/>
    <w:rsid w:val="0050774C"/>
    <w:rsid w:val="00507FC8"/>
    <w:rsid w:val="00510CBD"/>
    <w:rsid w:val="005159CD"/>
    <w:rsid w:val="00520132"/>
    <w:rsid w:val="00521DF7"/>
    <w:rsid w:val="00523C20"/>
    <w:rsid w:val="005253E2"/>
    <w:rsid w:val="005262D7"/>
    <w:rsid w:val="00526A93"/>
    <w:rsid w:val="00530DE8"/>
    <w:rsid w:val="00534CCD"/>
    <w:rsid w:val="00535D71"/>
    <w:rsid w:val="005410B4"/>
    <w:rsid w:val="00541E9D"/>
    <w:rsid w:val="0054211D"/>
    <w:rsid w:val="00550659"/>
    <w:rsid w:val="00553CBF"/>
    <w:rsid w:val="00555D59"/>
    <w:rsid w:val="00561C5A"/>
    <w:rsid w:val="005622DC"/>
    <w:rsid w:val="00567065"/>
    <w:rsid w:val="00570336"/>
    <w:rsid w:val="00571F92"/>
    <w:rsid w:val="00574B0D"/>
    <w:rsid w:val="005769FE"/>
    <w:rsid w:val="00581299"/>
    <w:rsid w:val="005815B5"/>
    <w:rsid w:val="005815D2"/>
    <w:rsid w:val="00582B19"/>
    <w:rsid w:val="00590DEF"/>
    <w:rsid w:val="00594C13"/>
    <w:rsid w:val="005A18C3"/>
    <w:rsid w:val="005B1B08"/>
    <w:rsid w:val="005B3D6A"/>
    <w:rsid w:val="005B41FA"/>
    <w:rsid w:val="005C15ED"/>
    <w:rsid w:val="005C205B"/>
    <w:rsid w:val="005C6708"/>
    <w:rsid w:val="005C740A"/>
    <w:rsid w:val="005C7780"/>
    <w:rsid w:val="005D15D8"/>
    <w:rsid w:val="005D1C15"/>
    <w:rsid w:val="005D2D9B"/>
    <w:rsid w:val="005D3B90"/>
    <w:rsid w:val="005D635E"/>
    <w:rsid w:val="005E1958"/>
    <w:rsid w:val="005E3DAF"/>
    <w:rsid w:val="005E5EF0"/>
    <w:rsid w:val="005E7C76"/>
    <w:rsid w:val="005E7E24"/>
    <w:rsid w:val="005F1445"/>
    <w:rsid w:val="005F2E4C"/>
    <w:rsid w:val="005F4CF2"/>
    <w:rsid w:val="005F79DF"/>
    <w:rsid w:val="0060665A"/>
    <w:rsid w:val="00610D69"/>
    <w:rsid w:val="00612D57"/>
    <w:rsid w:val="006136B3"/>
    <w:rsid w:val="00615880"/>
    <w:rsid w:val="00622B56"/>
    <w:rsid w:val="00623420"/>
    <w:rsid w:val="0062782D"/>
    <w:rsid w:val="006317AB"/>
    <w:rsid w:val="00634A88"/>
    <w:rsid w:val="006376BD"/>
    <w:rsid w:val="00637FAD"/>
    <w:rsid w:val="006405BA"/>
    <w:rsid w:val="006428A5"/>
    <w:rsid w:val="00642912"/>
    <w:rsid w:val="006450BF"/>
    <w:rsid w:val="006450F8"/>
    <w:rsid w:val="00654E8C"/>
    <w:rsid w:val="0065519D"/>
    <w:rsid w:val="00655A4B"/>
    <w:rsid w:val="00661E4F"/>
    <w:rsid w:val="006628C1"/>
    <w:rsid w:val="006663EE"/>
    <w:rsid w:val="00667559"/>
    <w:rsid w:val="00667B69"/>
    <w:rsid w:val="00670CE7"/>
    <w:rsid w:val="00672D5E"/>
    <w:rsid w:val="00676146"/>
    <w:rsid w:val="00676D1E"/>
    <w:rsid w:val="00683731"/>
    <w:rsid w:val="00687D3E"/>
    <w:rsid w:val="00691AD9"/>
    <w:rsid w:val="006934E9"/>
    <w:rsid w:val="006940AB"/>
    <w:rsid w:val="00694707"/>
    <w:rsid w:val="00694F17"/>
    <w:rsid w:val="006950D8"/>
    <w:rsid w:val="006954A6"/>
    <w:rsid w:val="00697241"/>
    <w:rsid w:val="00697E10"/>
    <w:rsid w:val="006A37FA"/>
    <w:rsid w:val="006A5485"/>
    <w:rsid w:val="006A767D"/>
    <w:rsid w:val="006B245D"/>
    <w:rsid w:val="006B6769"/>
    <w:rsid w:val="006B6F2D"/>
    <w:rsid w:val="006C1264"/>
    <w:rsid w:val="006C1D6E"/>
    <w:rsid w:val="006C36BC"/>
    <w:rsid w:val="006C5308"/>
    <w:rsid w:val="006C7643"/>
    <w:rsid w:val="006D185D"/>
    <w:rsid w:val="006D3242"/>
    <w:rsid w:val="006D34CC"/>
    <w:rsid w:val="006D5EDE"/>
    <w:rsid w:val="006E3A3B"/>
    <w:rsid w:val="006E4DCA"/>
    <w:rsid w:val="006E65F1"/>
    <w:rsid w:val="006F0750"/>
    <w:rsid w:val="006F1BAD"/>
    <w:rsid w:val="006F2166"/>
    <w:rsid w:val="006F3B2C"/>
    <w:rsid w:val="00700393"/>
    <w:rsid w:val="007004C1"/>
    <w:rsid w:val="0070216E"/>
    <w:rsid w:val="00705B13"/>
    <w:rsid w:val="00711201"/>
    <w:rsid w:val="007146E7"/>
    <w:rsid w:val="00716DAC"/>
    <w:rsid w:val="00720911"/>
    <w:rsid w:val="007210BC"/>
    <w:rsid w:val="00721B08"/>
    <w:rsid w:val="007222BC"/>
    <w:rsid w:val="00722876"/>
    <w:rsid w:val="00723426"/>
    <w:rsid w:val="00724649"/>
    <w:rsid w:val="00725564"/>
    <w:rsid w:val="00727D51"/>
    <w:rsid w:val="0073035A"/>
    <w:rsid w:val="007305C6"/>
    <w:rsid w:val="0073364B"/>
    <w:rsid w:val="00734486"/>
    <w:rsid w:val="00736CE3"/>
    <w:rsid w:val="007374BE"/>
    <w:rsid w:val="007414ED"/>
    <w:rsid w:val="007429F4"/>
    <w:rsid w:val="00742F48"/>
    <w:rsid w:val="007453BB"/>
    <w:rsid w:val="00745411"/>
    <w:rsid w:val="0075389A"/>
    <w:rsid w:val="0075408B"/>
    <w:rsid w:val="00755DAF"/>
    <w:rsid w:val="00757116"/>
    <w:rsid w:val="00763A5A"/>
    <w:rsid w:val="00766150"/>
    <w:rsid w:val="00771124"/>
    <w:rsid w:val="007725CF"/>
    <w:rsid w:val="00772CE3"/>
    <w:rsid w:val="00772E98"/>
    <w:rsid w:val="007733E4"/>
    <w:rsid w:val="00773A76"/>
    <w:rsid w:val="00776E8E"/>
    <w:rsid w:val="007811EB"/>
    <w:rsid w:val="0078259C"/>
    <w:rsid w:val="00786AC0"/>
    <w:rsid w:val="00786BE0"/>
    <w:rsid w:val="00791E1A"/>
    <w:rsid w:val="007933EF"/>
    <w:rsid w:val="00794061"/>
    <w:rsid w:val="00796B28"/>
    <w:rsid w:val="007A5692"/>
    <w:rsid w:val="007A6C29"/>
    <w:rsid w:val="007B314B"/>
    <w:rsid w:val="007C312A"/>
    <w:rsid w:val="007C4B20"/>
    <w:rsid w:val="007C625B"/>
    <w:rsid w:val="007C7527"/>
    <w:rsid w:val="007D0D0C"/>
    <w:rsid w:val="007D1B14"/>
    <w:rsid w:val="007D32B3"/>
    <w:rsid w:val="007D3F36"/>
    <w:rsid w:val="007D759A"/>
    <w:rsid w:val="007E122C"/>
    <w:rsid w:val="007E4533"/>
    <w:rsid w:val="007E4EB7"/>
    <w:rsid w:val="007E5F75"/>
    <w:rsid w:val="007E6304"/>
    <w:rsid w:val="007F10DC"/>
    <w:rsid w:val="007F1E71"/>
    <w:rsid w:val="007F2105"/>
    <w:rsid w:val="007F447F"/>
    <w:rsid w:val="007F7E2E"/>
    <w:rsid w:val="008022DD"/>
    <w:rsid w:val="00802976"/>
    <w:rsid w:val="008052D7"/>
    <w:rsid w:val="00805759"/>
    <w:rsid w:val="00805C47"/>
    <w:rsid w:val="00805E51"/>
    <w:rsid w:val="00806DCC"/>
    <w:rsid w:val="008130B6"/>
    <w:rsid w:val="008152C0"/>
    <w:rsid w:val="008274F3"/>
    <w:rsid w:val="00830006"/>
    <w:rsid w:val="00834859"/>
    <w:rsid w:val="00836AED"/>
    <w:rsid w:val="008409DC"/>
    <w:rsid w:val="00842945"/>
    <w:rsid w:val="0084640A"/>
    <w:rsid w:val="008475DD"/>
    <w:rsid w:val="00850732"/>
    <w:rsid w:val="008536F9"/>
    <w:rsid w:val="00861096"/>
    <w:rsid w:val="00862619"/>
    <w:rsid w:val="00863D30"/>
    <w:rsid w:val="008643C8"/>
    <w:rsid w:val="00864789"/>
    <w:rsid w:val="0086546E"/>
    <w:rsid w:val="008734F6"/>
    <w:rsid w:val="00874559"/>
    <w:rsid w:val="008768CE"/>
    <w:rsid w:val="0088028C"/>
    <w:rsid w:val="008802FC"/>
    <w:rsid w:val="0088303D"/>
    <w:rsid w:val="0088559E"/>
    <w:rsid w:val="008901D6"/>
    <w:rsid w:val="00890354"/>
    <w:rsid w:val="00891E6C"/>
    <w:rsid w:val="00891F52"/>
    <w:rsid w:val="00895CE0"/>
    <w:rsid w:val="00896A94"/>
    <w:rsid w:val="008A04DB"/>
    <w:rsid w:val="008A159D"/>
    <w:rsid w:val="008A25C7"/>
    <w:rsid w:val="008A43AC"/>
    <w:rsid w:val="008A5D44"/>
    <w:rsid w:val="008B1A66"/>
    <w:rsid w:val="008B2223"/>
    <w:rsid w:val="008B2C41"/>
    <w:rsid w:val="008B479F"/>
    <w:rsid w:val="008B5AF1"/>
    <w:rsid w:val="008B62EF"/>
    <w:rsid w:val="008B6569"/>
    <w:rsid w:val="008B6704"/>
    <w:rsid w:val="008C38E5"/>
    <w:rsid w:val="008C500A"/>
    <w:rsid w:val="008C5EF6"/>
    <w:rsid w:val="008D4371"/>
    <w:rsid w:val="008D4BBB"/>
    <w:rsid w:val="008D7336"/>
    <w:rsid w:val="008D7359"/>
    <w:rsid w:val="008E181F"/>
    <w:rsid w:val="008E1A70"/>
    <w:rsid w:val="008E1EC2"/>
    <w:rsid w:val="008E5410"/>
    <w:rsid w:val="008F2065"/>
    <w:rsid w:val="00901AE3"/>
    <w:rsid w:val="00902A26"/>
    <w:rsid w:val="00903293"/>
    <w:rsid w:val="00904F8A"/>
    <w:rsid w:val="009057FD"/>
    <w:rsid w:val="0090677A"/>
    <w:rsid w:val="00912424"/>
    <w:rsid w:val="00912E1D"/>
    <w:rsid w:val="00917577"/>
    <w:rsid w:val="009211D4"/>
    <w:rsid w:val="00921D5B"/>
    <w:rsid w:val="009228F5"/>
    <w:rsid w:val="00926D87"/>
    <w:rsid w:val="0093025F"/>
    <w:rsid w:val="009305EF"/>
    <w:rsid w:val="009326C6"/>
    <w:rsid w:val="0093406C"/>
    <w:rsid w:val="00934BE0"/>
    <w:rsid w:val="009356F6"/>
    <w:rsid w:val="00935984"/>
    <w:rsid w:val="00936242"/>
    <w:rsid w:val="00946109"/>
    <w:rsid w:val="009468B2"/>
    <w:rsid w:val="00946AEB"/>
    <w:rsid w:val="00950E25"/>
    <w:rsid w:val="009516E0"/>
    <w:rsid w:val="00955008"/>
    <w:rsid w:val="00957C49"/>
    <w:rsid w:val="00960AE2"/>
    <w:rsid w:val="009636C4"/>
    <w:rsid w:val="00964484"/>
    <w:rsid w:val="00970B0F"/>
    <w:rsid w:val="00971BF4"/>
    <w:rsid w:val="00973273"/>
    <w:rsid w:val="00976207"/>
    <w:rsid w:val="009767CA"/>
    <w:rsid w:val="00976841"/>
    <w:rsid w:val="00984E74"/>
    <w:rsid w:val="00986BC8"/>
    <w:rsid w:val="00995F72"/>
    <w:rsid w:val="009A38D8"/>
    <w:rsid w:val="009A63DF"/>
    <w:rsid w:val="009A7FB1"/>
    <w:rsid w:val="009B5FDE"/>
    <w:rsid w:val="009C1639"/>
    <w:rsid w:val="009D290C"/>
    <w:rsid w:val="009D5100"/>
    <w:rsid w:val="009D6467"/>
    <w:rsid w:val="009E154F"/>
    <w:rsid w:val="009E3BF8"/>
    <w:rsid w:val="009E4237"/>
    <w:rsid w:val="009E5BF1"/>
    <w:rsid w:val="009F0B09"/>
    <w:rsid w:val="009F145F"/>
    <w:rsid w:val="009F458A"/>
    <w:rsid w:val="009F5376"/>
    <w:rsid w:val="00A028EC"/>
    <w:rsid w:val="00A02D86"/>
    <w:rsid w:val="00A05252"/>
    <w:rsid w:val="00A0692F"/>
    <w:rsid w:val="00A07FE4"/>
    <w:rsid w:val="00A1268E"/>
    <w:rsid w:val="00A21F00"/>
    <w:rsid w:val="00A2276F"/>
    <w:rsid w:val="00A2355F"/>
    <w:rsid w:val="00A27C62"/>
    <w:rsid w:val="00A30630"/>
    <w:rsid w:val="00A3112C"/>
    <w:rsid w:val="00A33AC9"/>
    <w:rsid w:val="00A36901"/>
    <w:rsid w:val="00A40252"/>
    <w:rsid w:val="00A4088C"/>
    <w:rsid w:val="00A4097C"/>
    <w:rsid w:val="00A427F6"/>
    <w:rsid w:val="00A436DF"/>
    <w:rsid w:val="00A43FC1"/>
    <w:rsid w:val="00A445E6"/>
    <w:rsid w:val="00A52F72"/>
    <w:rsid w:val="00A53B90"/>
    <w:rsid w:val="00A5485C"/>
    <w:rsid w:val="00A54B33"/>
    <w:rsid w:val="00A55E25"/>
    <w:rsid w:val="00A55F2D"/>
    <w:rsid w:val="00A57409"/>
    <w:rsid w:val="00A60B26"/>
    <w:rsid w:val="00A63367"/>
    <w:rsid w:val="00A66CA4"/>
    <w:rsid w:val="00A700A5"/>
    <w:rsid w:val="00A70D9E"/>
    <w:rsid w:val="00A7416F"/>
    <w:rsid w:val="00A76083"/>
    <w:rsid w:val="00A8045D"/>
    <w:rsid w:val="00A81D33"/>
    <w:rsid w:val="00A8292E"/>
    <w:rsid w:val="00A82C91"/>
    <w:rsid w:val="00A84536"/>
    <w:rsid w:val="00A87EA4"/>
    <w:rsid w:val="00A97694"/>
    <w:rsid w:val="00AA0901"/>
    <w:rsid w:val="00AA13B8"/>
    <w:rsid w:val="00AA2A62"/>
    <w:rsid w:val="00AB045D"/>
    <w:rsid w:val="00AB1088"/>
    <w:rsid w:val="00AC0CF5"/>
    <w:rsid w:val="00AC28EE"/>
    <w:rsid w:val="00AC4261"/>
    <w:rsid w:val="00AC5100"/>
    <w:rsid w:val="00AC61F6"/>
    <w:rsid w:val="00AC686F"/>
    <w:rsid w:val="00AD03E5"/>
    <w:rsid w:val="00AD0BC8"/>
    <w:rsid w:val="00AD32A5"/>
    <w:rsid w:val="00AD6076"/>
    <w:rsid w:val="00AE0761"/>
    <w:rsid w:val="00AE11F2"/>
    <w:rsid w:val="00AE216E"/>
    <w:rsid w:val="00AE3002"/>
    <w:rsid w:val="00AF3CF0"/>
    <w:rsid w:val="00AF66ED"/>
    <w:rsid w:val="00B00E45"/>
    <w:rsid w:val="00B13E82"/>
    <w:rsid w:val="00B15AA5"/>
    <w:rsid w:val="00B15B9B"/>
    <w:rsid w:val="00B1743E"/>
    <w:rsid w:val="00B214D8"/>
    <w:rsid w:val="00B23453"/>
    <w:rsid w:val="00B26833"/>
    <w:rsid w:val="00B3147B"/>
    <w:rsid w:val="00B32925"/>
    <w:rsid w:val="00B347BE"/>
    <w:rsid w:val="00B35123"/>
    <w:rsid w:val="00B3553F"/>
    <w:rsid w:val="00B35B85"/>
    <w:rsid w:val="00B43878"/>
    <w:rsid w:val="00B43E18"/>
    <w:rsid w:val="00B445DD"/>
    <w:rsid w:val="00B56E25"/>
    <w:rsid w:val="00B64F27"/>
    <w:rsid w:val="00B65B03"/>
    <w:rsid w:val="00B66182"/>
    <w:rsid w:val="00B66189"/>
    <w:rsid w:val="00B67EA4"/>
    <w:rsid w:val="00B7476D"/>
    <w:rsid w:val="00B75813"/>
    <w:rsid w:val="00B76038"/>
    <w:rsid w:val="00B7637E"/>
    <w:rsid w:val="00B77599"/>
    <w:rsid w:val="00B806ED"/>
    <w:rsid w:val="00B81CF1"/>
    <w:rsid w:val="00B83826"/>
    <w:rsid w:val="00B86DA3"/>
    <w:rsid w:val="00B90DD2"/>
    <w:rsid w:val="00B91081"/>
    <w:rsid w:val="00B9698D"/>
    <w:rsid w:val="00B97E1E"/>
    <w:rsid w:val="00BA0073"/>
    <w:rsid w:val="00BA1B1C"/>
    <w:rsid w:val="00BA3484"/>
    <w:rsid w:val="00BA54E3"/>
    <w:rsid w:val="00BA61C8"/>
    <w:rsid w:val="00BA7A0C"/>
    <w:rsid w:val="00BB0284"/>
    <w:rsid w:val="00BB040E"/>
    <w:rsid w:val="00BB3B0E"/>
    <w:rsid w:val="00BB4113"/>
    <w:rsid w:val="00BB479E"/>
    <w:rsid w:val="00BB5A9B"/>
    <w:rsid w:val="00BC2525"/>
    <w:rsid w:val="00BC6EED"/>
    <w:rsid w:val="00BC7590"/>
    <w:rsid w:val="00BD229A"/>
    <w:rsid w:val="00BD657B"/>
    <w:rsid w:val="00BD735E"/>
    <w:rsid w:val="00BE0DA3"/>
    <w:rsid w:val="00BE0EFC"/>
    <w:rsid w:val="00BE3098"/>
    <w:rsid w:val="00BE3177"/>
    <w:rsid w:val="00BE3ABB"/>
    <w:rsid w:val="00BE51D2"/>
    <w:rsid w:val="00BE64E5"/>
    <w:rsid w:val="00BE6AD8"/>
    <w:rsid w:val="00BE6BE6"/>
    <w:rsid w:val="00BE6F7B"/>
    <w:rsid w:val="00BF14C0"/>
    <w:rsid w:val="00C008B9"/>
    <w:rsid w:val="00C0090A"/>
    <w:rsid w:val="00C02ACC"/>
    <w:rsid w:val="00C02F64"/>
    <w:rsid w:val="00C0735E"/>
    <w:rsid w:val="00C120AF"/>
    <w:rsid w:val="00C129BE"/>
    <w:rsid w:val="00C15BFC"/>
    <w:rsid w:val="00C16BBA"/>
    <w:rsid w:val="00C22880"/>
    <w:rsid w:val="00C2295C"/>
    <w:rsid w:val="00C23BE2"/>
    <w:rsid w:val="00C23F4B"/>
    <w:rsid w:val="00C2481B"/>
    <w:rsid w:val="00C24F6F"/>
    <w:rsid w:val="00C410D8"/>
    <w:rsid w:val="00C45005"/>
    <w:rsid w:val="00C524E3"/>
    <w:rsid w:val="00C52C0B"/>
    <w:rsid w:val="00C53439"/>
    <w:rsid w:val="00C56728"/>
    <w:rsid w:val="00C56C8C"/>
    <w:rsid w:val="00C601F3"/>
    <w:rsid w:val="00C6756D"/>
    <w:rsid w:val="00C70094"/>
    <w:rsid w:val="00C70625"/>
    <w:rsid w:val="00C72C51"/>
    <w:rsid w:val="00C73494"/>
    <w:rsid w:val="00C74327"/>
    <w:rsid w:val="00C746D9"/>
    <w:rsid w:val="00C74D84"/>
    <w:rsid w:val="00C75BF1"/>
    <w:rsid w:val="00C7627A"/>
    <w:rsid w:val="00C76F4A"/>
    <w:rsid w:val="00C771AA"/>
    <w:rsid w:val="00C803CA"/>
    <w:rsid w:val="00C82D17"/>
    <w:rsid w:val="00C83740"/>
    <w:rsid w:val="00C86A17"/>
    <w:rsid w:val="00C92B8B"/>
    <w:rsid w:val="00C945B3"/>
    <w:rsid w:val="00CA1643"/>
    <w:rsid w:val="00CA2E15"/>
    <w:rsid w:val="00CA4543"/>
    <w:rsid w:val="00CA6FF4"/>
    <w:rsid w:val="00CB03B1"/>
    <w:rsid w:val="00CB212E"/>
    <w:rsid w:val="00CB28D7"/>
    <w:rsid w:val="00CB4B50"/>
    <w:rsid w:val="00CB50BC"/>
    <w:rsid w:val="00CB57E8"/>
    <w:rsid w:val="00CC40DF"/>
    <w:rsid w:val="00CD223B"/>
    <w:rsid w:val="00CD36BA"/>
    <w:rsid w:val="00CD60D3"/>
    <w:rsid w:val="00CE0710"/>
    <w:rsid w:val="00CE6EB2"/>
    <w:rsid w:val="00CF3FF0"/>
    <w:rsid w:val="00D00E4E"/>
    <w:rsid w:val="00D01382"/>
    <w:rsid w:val="00D01DB7"/>
    <w:rsid w:val="00D01EE7"/>
    <w:rsid w:val="00D04294"/>
    <w:rsid w:val="00D047B5"/>
    <w:rsid w:val="00D1141C"/>
    <w:rsid w:val="00D14AA6"/>
    <w:rsid w:val="00D20924"/>
    <w:rsid w:val="00D221CC"/>
    <w:rsid w:val="00D2471B"/>
    <w:rsid w:val="00D32ED4"/>
    <w:rsid w:val="00D33255"/>
    <w:rsid w:val="00D33556"/>
    <w:rsid w:val="00D34101"/>
    <w:rsid w:val="00D3482A"/>
    <w:rsid w:val="00D36B96"/>
    <w:rsid w:val="00D37D72"/>
    <w:rsid w:val="00D41BB3"/>
    <w:rsid w:val="00D4472C"/>
    <w:rsid w:val="00D4544D"/>
    <w:rsid w:val="00D52091"/>
    <w:rsid w:val="00D526E8"/>
    <w:rsid w:val="00D560DE"/>
    <w:rsid w:val="00D566EF"/>
    <w:rsid w:val="00D567DC"/>
    <w:rsid w:val="00D56DE2"/>
    <w:rsid w:val="00D57FED"/>
    <w:rsid w:val="00D60617"/>
    <w:rsid w:val="00D70F51"/>
    <w:rsid w:val="00D7370A"/>
    <w:rsid w:val="00D7418C"/>
    <w:rsid w:val="00D74A66"/>
    <w:rsid w:val="00D80EAA"/>
    <w:rsid w:val="00D83171"/>
    <w:rsid w:val="00D86515"/>
    <w:rsid w:val="00D87A3B"/>
    <w:rsid w:val="00D90769"/>
    <w:rsid w:val="00D94BC2"/>
    <w:rsid w:val="00D95EF0"/>
    <w:rsid w:val="00D975D8"/>
    <w:rsid w:val="00DA2E7C"/>
    <w:rsid w:val="00DA3A6F"/>
    <w:rsid w:val="00DA54AA"/>
    <w:rsid w:val="00DA5B8C"/>
    <w:rsid w:val="00DB2F7D"/>
    <w:rsid w:val="00DB47E8"/>
    <w:rsid w:val="00DB5FA4"/>
    <w:rsid w:val="00DB79B6"/>
    <w:rsid w:val="00DB7E1E"/>
    <w:rsid w:val="00DC151B"/>
    <w:rsid w:val="00DC1741"/>
    <w:rsid w:val="00DC1B39"/>
    <w:rsid w:val="00DC2828"/>
    <w:rsid w:val="00DC3DC0"/>
    <w:rsid w:val="00DC3DEC"/>
    <w:rsid w:val="00DC49BB"/>
    <w:rsid w:val="00DC5676"/>
    <w:rsid w:val="00DE5CE0"/>
    <w:rsid w:val="00DE7574"/>
    <w:rsid w:val="00DF2C95"/>
    <w:rsid w:val="00DF468E"/>
    <w:rsid w:val="00DF4A5C"/>
    <w:rsid w:val="00E00559"/>
    <w:rsid w:val="00E0195B"/>
    <w:rsid w:val="00E01D44"/>
    <w:rsid w:val="00E02923"/>
    <w:rsid w:val="00E056E4"/>
    <w:rsid w:val="00E15928"/>
    <w:rsid w:val="00E16950"/>
    <w:rsid w:val="00E172E7"/>
    <w:rsid w:val="00E179E2"/>
    <w:rsid w:val="00E2185F"/>
    <w:rsid w:val="00E23B1D"/>
    <w:rsid w:val="00E256DF"/>
    <w:rsid w:val="00E264E1"/>
    <w:rsid w:val="00E30A68"/>
    <w:rsid w:val="00E32EAD"/>
    <w:rsid w:val="00E34B7D"/>
    <w:rsid w:val="00E34D91"/>
    <w:rsid w:val="00E353B8"/>
    <w:rsid w:val="00E3704A"/>
    <w:rsid w:val="00E47012"/>
    <w:rsid w:val="00E50130"/>
    <w:rsid w:val="00E538F1"/>
    <w:rsid w:val="00E5518B"/>
    <w:rsid w:val="00E56212"/>
    <w:rsid w:val="00E5750E"/>
    <w:rsid w:val="00E57E36"/>
    <w:rsid w:val="00E6053D"/>
    <w:rsid w:val="00E633B6"/>
    <w:rsid w:val="00E64514"/>
    <w:rsid w:val="00E6734F"/>
    <w:rsid w:val="00E7311F"/>
    <w:rsid w:val="00E738D1"/>
    <w:rsid w:val="00E74460"/>
    <w:rsid w:val="00E75F99"/>
    <w:rsid w:val="00E77C85"/>
    <w:rsid w:val="00E83969"/>
    <w:rsid w:val="00E8496E"/>
    <w:rsid w:val="00E90212"/>
    <w:rsid w:val="00E9311E"/>
    <w:rsid w:val="00E93AEE"/>
    <w:rsid w:val="00E9525F"/>
    <w:rsid w:val="00E95513"/>
    <w:rsid w:val="00E9700B"/>
    <w:rsid w:val="00EA200E"/>
    <w:rsid w:val="00EA2956"/>
    <w:rsid w:val="00EA3F58"/>
    <w:rsid w:val="00EA79B6"/>
    <w:rsid w:val="00EB234B"/>
    <w:rsid w:val="00EB3281"/>
    <w:rsid w:val="00EB3641"/>
    <w:rsid w:val="00EB43E1"/>
    <w:rsid w:val="00EC057E"/>
    <w:rsid w:val="00EC255A"/>
    <w:rsid w:val="00EC4B41"/>
    <w:rsid w:val="00EC5D95"/>
    <w:rsid w:val="00EC755F"/>
    <w:rsid w:val="00ED1B27"/>
    <w:rsid w:val="00ED2FC1"/>
    <w:rsid w:val="00ED43BB"/>
    <w:rsid w:val="00EE11F3"/>
    <w:rsid w:val="00EE39CF"/>
    <w:rsid w:val="00EE4E02"/>
    <w:rsid w:val="00EE512D"/>
    <w:rsid w:val="00EE5A11"/>
    <w:rsid w:val="00EE6BE9"/>
    <w:rsid w:val="00EF3D47"/>
    <w:rsid w:val="00EF4B52"/>
    <w:rsid w:val="00EF4BAC"/>
    <w:rsid w:val="00F039B4"/>
    <w:rsid w:val="00F03B30"/>
    <w:rsid w:val="00F055FD"/>
    <w:rsid w:val="00F1095E"/>
    <w:rsid w:val="00F10A3A"/>
    <w:rsid w:val="00F15EFB"/>
    <w:rsid w:val="00F20B3C"/>
    <w:rsid w:val="00F3110E"/>
    <w:rsid w:val="00F31571"/>
    <w:rsid w:val="00F31AED"/>
    <w:rsid w:val="00F32F9C"/>
    <w:rsid w:val="00F34D62"/>
    <w:rsid w:val="00F34EF7"/>
    <w:rsid w:val="00F359BB"/>
    <w:rsid w:val="00F43F3B"/>
    <w:rsid w:val="00F444CA"/>
    <w:rsid w:val="00F453FE"/>
    <w:rsid w:val="00F45686"/>
    <w:rsid w:val="00F47850"/>
    <w:rsid w:val="00F47D25"/>
    <w:rsid w:val="00F502DB"/>
    <w:rsid w:val="00F50F06"/>
    <w:rsid w:val="00F511F5"/>
    <w:rsid w:val="00F54E9B"/>
    <w:rsid w:val="00F55769"/>
    <w:rsid w:val="00F6448E"/>
    <w:rsid w:val="00F645EF"/>
    <w:rsid w:val="00F67B6D"/>
    <w:rsid w:val="00F73137"/>
    <w:rsid w:val="00F74238"/>
    <w:rsid w:val="00F76862"/>
    <w:rsid w:val="00F776A3"/>
    <w:rsid w:val="00F800A8"/>
    <w:rsid w:val="00F90B17"/>
    <w:rsid w:val="00F928FE"/>
    <w:rsid w:val="00FA0A39"/>
    <w:rsid w:val="00FA1467"/>
    <w:rsid w:val="00FA24E0"/>
    <w:rsid w:val="00FB5424"/>
    <w:rsid w:val="00FB6912"/>
    <w:rsid w:val="00FB7526"/>
    <w:rsid w:val="00FC200D"/>
    <w:rsid w:val="00FC3714"/>
    <w:rsid w:val="00FC4411"/>
    <w:rsid w:val="00FC77B8"/>
    <w:rsid w:val="00FD12C1"/>
    <w:rsid w:val="00FD1383"/>
    <w:rsid w:val="00FD20A4"/>
    <w:rsid w:val="00FD60D4"/>
    <w:rsid w:val="00FE21B7"/>
    <w:rsid w:val="00FE6BB5"/>
    <w:rsid w:val="00FF31AD"/>
    <w:rsid w:val="00FF5692"/>
    <w:rsid w:val="00FF585A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9705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CB57E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2C44E1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409D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y"/>
    <w:next w:val="Normlny"/>
    <w:qFormat/>
    <w:rsid w:val="008409D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B65B03"/>
    <w:pPr>
      <w:numPr>
        <w:ilvl w:val="4"/>
        <w:numId w:val="6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B65B03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B65B03"/>
    <w:pPr>
      <w:widowControl w:val="0"/>
      <w:numPr>
        <w:ilvl w:val="6"/>
        <w:numId w:val="6"/>
      </w:numPr>
      <w:spacing w:before="240" w:after="60"/>
      <w:jc w:val="both"/>
      <w:outlineLvl w:val="6"/>
    </w:pPr>
    <w:rPr>
      <w:sz w:val="20"/>
      <w:szCs w:val="20"/>
    </w:rPr>
  </w:style>
  <w:style w:type="paragraph" w:styleId="Nadpis8">
    <w:name w:val="heading 8"/>
    <w:basedOn w:val="Normlny"/>
    <w:next w:val="Normlny"/>
    <w:qFormat/>
    <w:rsid w:val="00B65B03"/>
    <w:pPr>
      <w:widowControl w:val="0"/>
      <w:numPr>
        <w:ilvl w:val="7"/>
        <w:numId w:val="6"/>
      </w:numPr>
      <w:spacing w:before="240" w:after="60"/>
      <w:jc w:val="both"/>
      <w:outlineLvl w:val="7"/>
    </w:pPr>
    <w:rPr>
      <w:i/>
      <w:sz w:val="20"/>
      <w:szCs w:val="20"/>
    </w:rPr>
  </w:style>
  <w:style w:type="paragraph" w:styleId="Nadpis9">
    <w:name w:val="heading 9"/>
    <w:basedOn w:val="Normlny"/>
    <w:next w:val="Normlny"/>
    <w:qFormat/>
    <w:rsid w:val="000E4AE0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rsid w:val="00A5485C"/>
    <w:pPr>
      <w:tabs>
        <w:tab w:val="left" w:pos="561"/>
        <w:tab w:val="right" w:leader="dot" w:pos="9005"/>
      </w:tabs>
      <w:spacing w:before="120" w:after="120"/>
      <w:ind w:left="936" w:hanging="936"/>
    </w:pPr>
    <w:rPr>
      <w:rFonts w:ascii="Arial" w:hAnsi="Arial" w:cs="Arial"/>
      <w:color w:val="000000" w:themeColor="text1"/>
    </w:rPr>
  </w:style>
  <w:style w:type="paragraph" w:styleId="Obsah2">
    <w:name w:val="toc 2"/>
    <w:basedOn w:val="Normlny"/>
    <w:next w:val="Normlny"/>
    <w:autoRedefine/>
    <w:uiPriority w:val="39"/>
    <w:rsid w:val="000D18CE"/>
    <w:pPr>
      <w:ind w:left="240"/>
    </w:pPr>
  </w:style>
  <w:style w:type="character" w:styleId="Hypertextovprepojenie">
    <w:name w:val="Hyperlink"/>
    <w:uiPriority w:val="99"/>
    <w:rsid w:val="000D18CE"/>
    <w:rPr>
      <w:color w:val="0000FF"/>
      <w:u w:val="single"/>
    </w:rPr>
  </w:style>
  <w:style w:type="paragraph" w:styleId="Hlavika">
    <w:name w:val="header"/>
    <w:basedOn w:val="Normlny"/>
    <w:link w:val="HlavikaChar"/>
    <w:rsid w:val="000E4AE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Pta">
    <w:name w:val="footer"/>
    <w:basedOn w:val="Normlny"/>
    <w:rsid w:val="000E4AE0"/>
    <w:pPr>
      <w:tabs>
        <w:tab w:val="center" w:pos="4536"/>
        <w:tab w:val="right" w:pos="9072"/>
      </w:tabs>
    </w:pPr>
  </w:style>
  <w:style w:type="paragraph" w:customStyle="1" w:styleId="Obsah">
    <w:name w:val="Obsah"/>
    <w:basedOn w:val="Normlny"/>
    <w:next w:val="Normlny"/>
    <w:rsid w:val="000E4AE0"/>
    <w:pPr>
      <w:widowControl w:val="0"/>
      <w:numPr>
        <w:numId w:val="1"/>
      </w:numPr>
      <w:spacing w:line="360" w:lineRule="auto"/>
    </w:pPr>
    <w:rPr>
      <w:szCs w:val="20"/>
    </w:rPr>
  </w:style>
  <w:style w:type="character" w:styleId="slostrany">
    <w:name w:val="page number"/>
    <w:basedOn w:val="Predvolenpsmoodseku"/>
    <w:rsid w:val="000E4AE0"/>
  </w:style>
  <w:style w:type="paragraph" w:customStyle="1" w:styleId="Styl1">
    <w:name w:val="Styl1"/>
    <w:basedOn w:val="Nadpis4"/>
    <w:rsid w:val="008409DC"/>
    <w:rPr>
      <w:rFonts w:ascii="Arial" w:hAnsi="Arial"/>
      <w:sz w:val="22"/>
    </w:rPr>
  </w:style>
  <w:style w:type="paragraph" w:customStyle="1" w:styleId="Styl2">
    <w:name w:val="Styl2"/>
    <w:basedOn w:val="Nadpis4"/>
    <w:rsid w:val="008409DC"/>
    <w:rPr>
      <w:rFonts w:ascii="Arial" w:hAnsi="Arial"/>
      <w:sz w:val="22"/>
    </w:rPr>
  </w:style>
  <w:style w:type="paragraph" w:customStyle="1" w:styleId="Styl3">
    <w:name w:val="Styl3"/>
    <w:basedOn w:val="Nadpis4"/>
    <w:rsid w:val="008409DC"/>
    <w:pPr>
      <w:numPr>
        <w:numId w:val="2"/>
      </w:numPr>
    </w:pPr>
    <w:rPr>
      <w:rFonts w:ascii="Arial" w:hAnsi="Arial"/>
      <w:sz w:val="22"/>
    </w:rPr>
  </w:style>
  <w:style w:type="paragraph" w:customStyle="1" w:styleId="Odrkaa">
    <w:name w:val="Odrážka a"/>
    <w:basedOn w:val="Normlny"/>
    <w:next w:val="Normlny"/>
    <w:rsid w:val="00B65B03"/>
    <w:pPr>
      <w:widowControl w:val="0"/>
      <w:numPr>
        <w:numId w:val="3"/>
      </w:numPr>
      <w:spacing w:before="60"/>
      <w:jc w:val="both"/>
    </w:pPr>
    <w:rPr>
      <w:szCs w:val="20"/>
    </w:rPr>
  </w:style>
  <w:style w:type="paragraph" w:styleId="Zkladntext">
    <w:name w:val="Body Text"/>
    <w:basedOn w:val="Normlny"/>
    <w:rsid w:val="00B65B03"/>
    <w:pPr>
      <w:spacing w:after="120"/>
    </w:pPr>
    <w:rPr>
      <w:rFonts w:ascii="Arial" w:hAnsi="Arial"/>
      <w:szCs w:val="20"/>
    </w:rPr>
  </w:style>
  <w:style w:type="paragraph" w:styleId="Oznaitext">
    <w:name w:val="Block Text"/>
    <w:basedOn w:val="Normlny"/>
    <w:rsid w:val="00B65B03"/>
    <w:pPr>
      <w:tabs>
        <w:tab w:val="left" w:pos="709"/>
      </w:tabs>
      <w:ind w:left="709" w:right="139" w:hanging="283"/>
      <w:jc w:val="both"/>
    </w:pPr>
    <w:rPr>
      <w:rFonts w:ascii="Arial" w:hAnsi="Arial"/>
      <w:sz w:val="22"/>
      <w:szCs w:val="22"/>
    </w:rPr>
  </w:style>
  <w:style w:type="paragraph" w:customStyle="1" w:styleId="OdrkaI">
    <w:name w:val="Odrážka I"/>
    <w:basedOn w:val="Normlny"/>
    <w:next w:val="Normlny"/>
    <w:autoRedefine/>
    <w:rsid w:val="009305EF"/>
    <w:pPr>
      <w:widowControl w:val="0"/>
      <w:spacing w:after="120"/>
      <w:ind w:left="709"/>
      <w:jc w:val="both"/>
    </w:pPr>
    <w:rPr>
      <w:rFonts w:ascii="Arial" w:hAnsi="Arial"/>
      <w:sz w:val="22"/>
      <w:szCs w:val="22"/>
    </w:rPr>
  </w:style>
  <w:style w:type="paragraph" w:styleId="Zarkazkladnhotextu3">
    <w:name w:val="Body Text Indent 3"/>
    <w:basedOn w:val="Normlny"/>
    <w:rsid w:val="00B65B03"/>
    <w:pPr>
      <w:spacing w:after="120"/>
      <w:ind w:left="283"/>
    </w:pPr>
    <w:rPr>
      <w:rFonts w:ascii="Arial" w:hAnsi="Arial"/>
      <w:sz w:val="16"/>
      <w:szCs w:val="16"/>
    </w:rPr>
  </w:style>
  <w:style w:type="paragraph" w:customStyle="1" w:styleId="formular">
    <w:name w:val="formular"/>
    <w:rsid w:val="00B65B03"/>
    <w:rPr>
      <w:rFonts w:ascii="Arial" w:hAnsi="Arial" w:cs="Arial"/>
      <w:sz w:val="22"/>
      <w:lang w:val="en-US" w:eastAsia="en-US"/>
    </w:rPr>
  </w:style>
  <w:style w:type="paragraph" w:customStyle="1" w:styleId="text">
    <w:name w:val="text"/>
    <w:basedOn w:val="Normlny"/>
    <w:rsid w:val="00B65B03"/>
    <w:pPr>
      <w:tabs>
        <w:tab w:val="left" w:pos="284"/>
      </w:tabs>
    </w:pPr>
    <w:rPr>
      <w:szCs w:val="20"/>
    </w:rPr>
  </w:style>
  <w:style w:type="paragraph" w:styleId="Zkladntext2">
    <w:name w:val="Body Text 2"/>
    <w:basedOn w:val="Normlny"/>
    <w:rsid w:val="00B65B03"/>
    <w:pPr>
      <w:spacing w:after="120" w:line="480" w:lineRule="auto"/>
    </w:pPr>
    <w:rPr>
      <w:sz w:val="20"/>
      <w:szCs w:val="20"/>
      <w:lang w:eastAsia="en-US"/>
    </w:rPr>
  </w:style>
  <w:style w:type="paragraph" w:customStyle="1" w:styleId="Poloky">
    <w:name w:val="Položky"/>
    <w:basedOn w:val="Normlny"/>
    <w:rsid w:val="00B65B03"/>
    <w:pPr>
      <w:tabs>
        <w:tab w:val="right" w:pos="284"/>
        <w:tab w:val="left" w:pos="709"/>
        <w:tab w:val="left" w:pos="2835"/>
        <w:tab w:val="left" w:pos="3828"/>
        <w:tab w:val="left" w:pos="4678"/>
        <w:tab w:val="left" w:pos="5812"/>
      </w:tabs>
    </w:pPr>
    <w:rPr>
      <w:szCs w:val="20"/>
    </w:rPr>
  </w:style>
  <w:style w:type="paragraph" w:customStyle="1" w:styleId="tvar">
    <w:name w:val="Útvar"/>
    <w:basedOn w:val="Normlny"/>
    <w:next w:val="Poloky"/>
    <w:rsid w:val="00B65B03"/>
    <w:rPr>
      <w:b/>
      <w:szCs w:val="20"/>
    </w:rPr>
  </w:style>
  <w:style w:type="paragraph" w:styleId="Obsah3">
    <w:name w:val="toc 3"/>
    <w:basedOn w:val="Normlny"/>
    <w:next w:val="Normlny"/>
    <w:autoRedefine/>
    <w:uiPriority w:val="39"/>
    <w:rsid w:val="00C803CA"/>
    <w:pPr>
      <w:ind w:left="480"/>
    </w:pPr>
  </w:style>
  <w:style w:type="paragraph" w:styleId="Textbubliny">
    <w:name w:val="Balloon Text"/>
    <w:basedOn w:val="Normlny"/>
    <w:semiHidden/>
    <w:rsid w:val="00C70094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F645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semiHidden/>
    <w:rsid w:val="00EB3641"/>
    <w:rPr>
      <w:sz w:val="16"/>
      <w:szCs w:val="16"/>
    </w:rPr>
  </w:style>
  <w:style w:type="paragraph" w:styleId="Textkomentra">
    <w:name w:val="annotation text"/>
    <w:basedOn w:val="Normlny"/>
    <w:semiHidden/>
    <w:rsid w:val="00EB364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B3641"/>
    <w:rPr>
      <w:b/>
      <w:bCs/>
    </w:rPr>
  </w:style>
  <w:style w:type="paragraph" w:styleId="Revzia">
    <w:name w:val="Revision"/>
    <w:hidden/>
    <w:uiPriority w:val="99"/>
    <w:semiHidden/>
    <w:rsid w:val="00836AED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2471B"/>
    <w:pPr>
      <w:ind w:left="708"/>
    </w:pPr>
  </w:style>
  <w:style w:type="table" w:styleId="Mriekatabuky">
    <w:name w:val="Table Grid"/>
    <w:basedOn w:val="Normlnatabuka"/>
    <w:rsid w:val="0034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CA6FF4"/>
    <w:rPr>
      <w:rFonts w:ascii="Arial" w:hAnsi="Arial"/>
      <w:sz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5485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character" w:styleId="Zvraznenie">
    <w:name w:val="Emphasis"/>
    <w:basedOn w:val="Predvolenpsmoodseku"/>
    <w:uiPriority w:val="20"/>
    <w:qFormat/>
    <w:rsid w:val="006675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A:\KRATKE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sicova\My%20Documents\SMERNICE\vzor%20smernic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fe1be0-6aad-4ed0-b743-fb11ccca376c">
      <UserInfo>
        <DisplayName>Benko Martin</DisplayName>
        <AccountId>9</AccountId>
        <AccountType/>
      </UserInfo>
      <UserInfo>
        <DisplayName>Chvíla Branislav</DisplayName>
        <AccountId>21</AccountId>
        <AccountType/>
      </UserInfo>
      <UserInfo>
        <DisplayName>Poorová Jana</DisplayName>
        <AccountId>8</AccountId>
        <AccountType/>
      </UserInfo>
      <UserInfo>
        <DisplayName>Csaplár Jozef</DisplayName>
        <AccountId>12</AccountId>
        <AccountType/>
      </UserInfo>
      <UserInfo>
        <DisplayName>Housa Martin</DisplayName>
        <AccountId>14</AccountId>
        <AccountType/>
      </UserInfo>
      <UserInfo>
        <DisplayName>Tonhauzer Peter</DisplayName>
        <AccountId>74</AccountId>
        <AccountType/>
      </UserInfo>
      <UserInfo>
        <DisplayName>Penev Vasil</DisplayName>
        <AccountId>75</AccountId>
        <AccountType/>
      </UserInfo>
      <UserInfo>
        <DisplayName>Vlašičová Erika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FA2B9C426B40BE80917334651AFF" ma:contentTypeVersion="2" ma:contentTypeDescription="Create a new document." ma:contentTypeScope="" ma:versionID="06d358bdcfd31df996148ca3e2e33ce2">
  <xsd:schema xmlns:xsd="http://www.w3.org/2001/XMLSchema" xmlns:xs="http://www.w3.org/2001/XMLSchema" xmlns:p="http://schemas.microsoft.com/office/2006/metadata/properties" xmlns:ns2="ccfe1be0-6aad-4ed0-b743-fb11ccca376c" targetNamespace="http://schemas.microsoft.com/office/2006/metadata/properties" ma:root="true" ma:fieldsID="e0e0338d47815175837d249e9ed5ff62" ns2:_="">
    <xsd:import namespace="ccfe1be0-6aad-4ed0-b743-fb11ccca37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1be0-6aad-4ed0-b743-fb11ccca3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2F90-4EA0-4039-B6D3-F9B8308B3E3E}">
  <ds:schemaRefs>
    <ds:schemaRef ds:uri="http://schemas.microsoft.com/office/2006/metadata/properties"/>
    <ds:schemaRef ds:uri="http://schemas.microsoft.com/office/infopath/2007/PartnerControls"/>
    <ds:schemaRef ds:uri="ccfe1be0-6aad-4ed0-b743-fb11ccca376c"/>
  </ds:schemaRefs>
</ds:datastoreItem>
</file>

<file path=customXml/itemProps2.xml><?xml version="1.0" encoding="utf-8"?>
<ds:datastoreItem xmlns:ds="http://schemas.openxmlformats.org/officeDocument/2006/customXml" ds:itemID="{F35E9DE8-8205-408E-A591-48AD79FF8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960A8-99A7-4D5E-B753-5B0CB039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e1be0-6aad-4ed0-b743-fb11ccca3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90B67-2366-43B7-84E4-45629C9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smernice</Template>
  <TotalTime>33</TotalTime>
  <Pages>6</Pages>
  <Words>1776</Words>
  <Characters>10124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SHMU</Company>
  <LinksUpToDate>false</LinksUpToDate>
  <CharactersWithSpaces>11877</CharactersWithSpaces>
  <SharedDoc>false</SharedDoc>
  <HLinks>
    <vt:vector size="318" baseType="variant">
      <vt:variant>
        <vt:i4>1638414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_Toc491241649</vt:lpwstr>
      </vt:variant>
      <vt:variant>
        <vt:i4>1638400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_Toc491241647</vt:lpwstr>
      </vt:variant>
      <vt:variant>
        <vt:i4>1638401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_Toc491241646</vt:lpwstr>
      </vt:variant>
      <vt:variant>
        <vt:i4>1638404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_Toc491241643</vt:lpwstr>
      </vt:variant>
      <vt:variant>
        <vt:i4>1638405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_Toc491241642</vt:lpwstr>
      </vt:variant>
      <vt:variant>
        <vt:i4>1638406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_Toc491241641</vt:lpwstr>
      </vt:variant>
      <vt:variant>
        <vt:i4>1638407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_Toc491241640</vt:lpwstr>
      </vt:variant>
      <vt:variant>
        <vt:i4>1966094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_Toc491241639</vt:lpwstr>
      </vt:variant>
      <vt:variant>
        <vt:i4>1966087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_Toc491241630</vt:lpwstr>
      </vt:variant>
      <vt:variant>
        <vt:i4>2031630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_Toc491241629</vt:lpwstr>
      </vt:variant>
      <vt:variant>
        <vt:i4>2031631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_Toc491241628</vt:lpwstr>
      </vt:variant>
      <vt:variant>
        <vt:i4>2031617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_Toc491241626</vt:lpwstr>
      </vt:variant>
      <vt:variant>
        <vt:i4>2031623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_Toc491241620</vt:lpwstr>
      </vt:variant>
      <vt:variant>
        <vt:i4>1835012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_Toc491241613</vt:lpwstr>
      </vt:variant>
      <vt:variant>
        <vt:i4>1835013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_Toc491241612</vt:lpwstr>
      </vt:variant>
      <vt:variant>
        <vt:i4>1835014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_Toc491241611</vt:lpwstr>
      </vt:variant>
      <vt:variant>
        <vt:i4>1835015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_Toc491241610</vt:lpwstr>
      </vt:variant>
      <vt:variant>
        <vt:i4>1900558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_Toc491241609</vt:lpwstr>
      </vt:variant>
      <vt:variant>
        <vt:i4>1900559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_Toc491241608</vt:lpwstr>
      </vt:variant>
      <vt:variant>
        <vt:i4>1900545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_Toc491241606</vt:lpwstr>
      </vt:variant>
      <vt:variant>
        <vt:i4>1900547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_Toc491241604</vt:lpwstr>
      </vt:variant>
      <vt:variant>
        <vt:i4>851987</vt:i4>
      </vt:variant>
      <vt:variant>
        <vt:i4>138456</vt:i4>
      </vt:variant>
      <vt:variant>
        <vt:i4>1038</vt:i4>
      </vt:variant>
      <vt:variant>
        <vt:i4>1</vt:i4>
      </vt:variant>
      <vt:variant>
        <vt:lpwstr>riad</vt:lpwstr>
      </vt:variant>
      <vt:variant>
        <vt:lpwstr/>
      </vt:variant>
      <vt:variant>
        <vt:i4>2752589</vt:i4>
      </vt:variant>
      <vt:variant>
        <vt:i4>138558</vt:i4>
      </vt:variant>
      <vt:variant>
        <vt:i4>1037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2752589</vt:i4>
      </vt:variant>
      <vt:variant>
        <vt:i4>139424</vt:i4>
      </vt:variant>
      <vt:variant>
        <vt:i4>1036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2752589</vt:i4>
      </vt:variant>
      <vt:variant>
        <vt:i4>140462</vt:i4>
      </vt:variant>
      <vt:variant>
        <vt:i4>1030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2752589</vt:i4>
      </vt:variant>
      <vt:variant>
        <vt:i4>140810</vt:i4>
      </vt:variant>
      <vt:variant>
        <vt:i4>1031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2752589</vt:i4>
      </vt:variant>
      <vt:variant>
        <vt:i4>141182</vt:i4>
      </vt:variant>
      <vt:variant>
        <vt:i4>1032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2752589</vt:i4>
      </vt:variant>
      <vt:variant>
        <vt:i4>141468</vt:i4>
      </vt:variant>
      <vt:variant>
        <vt:i4>1033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2752589</vt:i4>
      </vt:variant>
      <vt:variant>
        <vt:i4>141802</vt:i4>
      </vt:variant>
      <vt:variant>
        <vt:i4>1034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2752589</vt:i4>
      </vt:variant>
      <vt:variant>
        <vt:i4>142094</vt:i4>
      </vt:variant>
      <vt:variant>
        <vt:i4>1035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2883645</vt:i4>
      </vt:variant>
      <vt:variant>
        <vt:i4>142938</vt:i4>
      </vt:variant>
      <vt:variant>
        <vt:i4>1029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143698</vt:i4>
      </vt:variant>
      <vt:variant>
        <vt:i4>1028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144404</vt:i4>
      </vt:variant>
      <vt:variant>
        <vt:i4>1027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145126</vt:i4>
      </vt:variant>
      <vt:variant>
        <vt:i4>1026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145904</vt:i4>
      </vt:variant>
      <vt:variant>
        <vt:i4>1025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146830</vt:i4>
      </vt:variant>
      <vt:variant>
        <vt:i4>1040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147388</vt:i4>
      </vt:variant>
      <vt:variant>
        <vt:i4>1041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148234</vt:i4>
      </vt:variant>
      <vt:variant>
        <vt:i4>1042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148724</vt:i4>
      </vt:variant>
      <vt:variant>
        <vt:i4>1043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149162</vt:i4>
      </vt:variant>
      <vt:variant>
        <vt:i4>1044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149840</vt:i4>
      </vt:variant>
      <vt:variant>
        <vt:i4>1045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150902</vt:i4>
      </vt:variant>
      <vt:variant>
        <vt:i4>1046</vt:i4>
      </vt:variant>
      <vt:variant>
        <vt:i4>1</vt:i4>
      </vt:variant>
      <vt:variant>
        <vt:lpwstr>hl SHMU cierne</vt:lpwstr>
      </vt:variant>
      <vt:variant>
        <vt:lpwstr/>
      </vt:variant>
      <vt:variant>
        <vt:i4>2883645</vt:i4>
      </vt:variant>
      <vt:variant>
        <vt:i4>151756</vt:i4>
      </vt:variant>
      <vt:variant>
        <vt:i4>1047</vt:i4>
      </vt:variant>
      <vt:variant>
        <vt:i4>1</vt:i4>
      </vt:variant>
      <vt:variant>
        <vt:lpwstr>hl SHMU cierne</vt:lpwstr>
      </vt:variant>
      <vt:variant>
        <vt:lpwstr/>
      </vt:variant>
      <vt:variant>
        <vt:i4>2555987</vt:i4>
      </vt:variant>
      <vt:variant>
        <vt:i4>151770</vt:i4>
      </vt:variant>
      <vt:variant>
        <vt:i4>1048</vt:i4>
      </vt:variant>
      <vt:variant>
        <vt:i4>1</vt:i4>
      </vt:variant>
      <vt:variant>
        <vt:lpwstr>! Hlavicka LMS4</vt:lpwstr>
      </vt:variant>
      <vt:variant>
        <vt:lpwstr/>
      </vt:variant>
      <vt:variant>
        <vt:i4>8126489</vt:i4>
      </vt:variant>
      <vt:variant>
        <vt:i4>151786</vt:i4>
      </vt:variant>
      <vt:variant>
        <vt:i4>1049</vt:i4>
      </vt:variant>
      <vt:variant>
        <vt:i4>1</vt:i4>
      </vt:variant>
      <vt:variant>
        <vt:lpwstr>hl%20NMSKO%20bw</vt:lpwstr>
      </vt:variant>
      <vt:variant>
        <vt:lpwstr/>
      </vt:variant>
      <vt:variant>
        <vt:i4>3538977</vt:i4>
      </vt:variant>
      <vt:variant>
        <vt:i4>151796</vt:i4>
      </vt:variant>
      <vt:variant>
        <vt:i4>1050</vt:i4>
      </vt:variant>
      <vt:variant>
        <vt:i4>1</vt:i4>
      </vt:variant>
      <vt:variant>
        <vt:lpwstr>! Hlavicka SLKV 16</vt:lpwstr>
      </vt:variant>
      <vt:variant>
        <vt:lpwstr/>
      </vt:variant>
      <vt:variant>
        <vt:i4>2883645</vt:i4>
      </vt:variant>
      <vt:variant>
        <vt:i4>151948</vt:i4>
      </vt:variant>
      <vt:variant>
        <vt:i4>1051</vt:i4>
      </vt:variant>
      <vt:variant>
        <vt:i4>1</vt:i4>
      </vt:variant>
      <vt:variant>
        <vt:lpwstr>hl SHMU cierne</vt:lpwstr>
      </vt:variant>
      <vt:variant>
        <vt:lpwstr/>
      </vt:variant>
      <vt:variant>
        <vt:i4>2752589</vt:i4>
      </vt:variant>
      <vt:variant>
        <vt:i4>152870</vt:i4>
      </vt:variant>
      <vt:variant>
        <vt:i4>1039</vt:i4>
      </vt:variant>
      <vt:variant>
        <vt:i4>1</vt:i4>
      </vt:variant>
      <vt:variant>
        <vt:lpwstr>Znak SHMU modry 2-11-05</vt:lpwstr>
      </vt:variant>
      <vt:variant>
        <vt:lpwstr/>
      </vt:variant>
      <vt:variant>
        <vt:i4>1835084</vt:i4>
      </vt:variant>
      <vt:variant>
        <vt:i4>-1</vt:i4>
      </vt:variant>
      <vt:variant>
        <vt:i4>2049</vt:i4>
      </vt:variant>
      <vt:variant>
        <vt:i4>1</vt:i4>
      </vt:variant>
      <vt:variant>
        <vt:lpwstr>A:\KRATKE.TIF</vt:lpwstr>
      </vt:variant>
      <vt:variant>
        <vt:lpwstr/>
      </vt:variant>
      <vt:variant>
        <vt:i4>1835084</vt:i4>
      </vt:variant>
      <vt:variant>
        <vt:i4>-1</vt:i4>
      </vt:variant>
      <vt:variant>
        <vt:i4>2052</vt:i4>
      </vt:variant>
      <vt:variant>
        <vt:i4>1</vt:i4>
      </vt:variant>
      <vt:variant>
        <vt:lpwstr>A:\KRATKE.TIF</vt:lpwstr>
      </vt:variant>
      <vt:variant>
        <vt:lpwstr/>
      </vt:variant>
      <vt:variant>
        <vt:i4>1835084</vt:i4>
      </vt:variant>
      <vt:variant>
        <vt:i4>-1</vt:i4>
      </vt:variant>
      <vt:variant>
        <vt:i4>2055</vt:i4>
      </vt:variant>
      <vt:variant>
        <vt:i4>1</vt:i4>
      </vt:variant>
      <vt:variant>
        <vt:lpwstr>A:\KRATKE.TIF</vt:lpwstr>
      </vt:variant>
      <vt:variant>
        <vt:lpwstr/>
      </vt:variant>
      <vt:variant>
        <vt:i4>1835084</vt:i4>
      </vt:variant>
      <vt:variant>
        <vt:i4>-1</vt:i4>
      </vt:variant>
      <vt:variant>
        <vt:i4>1034</vt:i4>
      </vt:variant>
      <vt:variant>
        <vt:i4>1</vt:i4>
      </vt:variant>
      <vt:variant>
        <vt:lpwstr>A:\KRATKE.TIF</vt:lpwstr>
      </vt:variant>
      <vt:variant>
        <vt:lpwstr/>
      </vt:variant>
      <vt:variant>
        <vt:i4>1835084</vt:i4>
      </vt:variant>
      <vt:variant>
        <vt:i4>-1</vt:i4>
      </vt:variant>
      <vt:variant>
        <vt:i4>1110</vt:i4>
      </vt:variant>
      <vt:variant>
        <vt:i4>1</vt:i4>
      </vt:variant>
      <vt:variant>
        <vt:lpwstr>A:\KRATKE.TIF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Vlasicova</dc:creator>
  <cp:keywords/>
  <cp:lastModifiedBy>Mudráková Bernadeta</cp:lastModifiedBy>
  <cp:revision>3</cp:revision>
  <cp:lastPrinted>2024-06-28T08:36:00Z</cp:lastPrinted>
  <dcterms:created xsi:type="dcterms:W3CDTF">2025-07-22T10:07:00Z</dcterms:created>
  <dcterms:modified xsi:type="dcterms:W3CDTF">2025-07-22T10:40:00Z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0x010100DBA6FA2B9C426B40BE80917334651AFF</vt:lpwstr>
  </property>
</Properties>
</file>